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D274" w14:textId="74307395" w:rsidR="00D171B4" w:rsidRPr="00A54D63" w:rsidRDefault="00313FED" w:rsidP="008A765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A765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Tratamentos biológicos inovadores para Asma Grave agora com acesso gratuito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118A732" w14:textId="1256F27E" w:rsidR="007754EF" w:rsidRPr="00EC317B" w:rsidRDefault="00282368" w:rsidP="004D2805">
      <w:pPr>
        <w:jc w:val="center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De última geração, </w:t>
      </w:r>
      <w:r w:rsidR="00D171B4">
        <w:rPr>
          <w:rFonts w:ascii="Arial" w:hAnsi="Arial" w:cs="Arial"/>
          <w:i/>
          <w:iCs/>
          <w:color w:val="000000" w:themeColor="text1"/>
        </w:rPr>
        <w:t xml:space="preserve">esses medicamentos </w:t>
      </w:r>
      <w:r>
        <w:rPr>
          <w:rFonts w:ascii="Arial" w:hAnsi="Arial" w:cs="Arial"/>
          <w:i/>
          <w:iCs/>
          <w:color w:val="000000" w:themeColor="text1"/>
        </w:rPr>
        <w:t>substit</w:t>
      </w:r>
      <w:r w:rsidR="00B06071">
        <w:rPr>
          <w:rFonts w:ascii="Arial" w:hAnsi="Arial" w:cs="Arial"/>
          <w:i/>
          <w:iCs/>
          <w:color w:val="000000" w:themeColor="text1"/>
        </w:rPr>
        <w:t>uem</w:t>
      </w:r>
      <w:r>
        <w:rPr>
          <w:rFonts w:ascii="Arial" w:hAnsi="Arial" w:cs="Arial"/>
          <w:i/>
          <w:iCs/>
          <w:color w:val="000000" w:themeColor="text1"/>
        </w:rPr>
        <w:t xml:space="preserve"> altas doses da terapia tradicional, redu</w:t>
      </w:r>
      <w:r w:rsidR="009542A1">
        <w:rPr>
          <w:rFonts w:ascii="Arial" w:hAnsi="Arial" w:cs="Arial"/>
          <w:i/>
          <w:iCs/>
          <w:color w:val="000000" w:themeColor="text1"/>
        </w:rPr>
        <w:t>z</w:t>
      </w:r>
      <w:r w:rsidR="00B06071">
        <w:rPr>
          <w:rFonts w:ascii="Arial" w:hAnsi="Arial" w:cs="Arial"/>
          <w:i/>
          <w:iCs/>
          <w:color w:val="000000" w:themeColor="text1"/>
        </w:rPr>
        <w:t>em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64037E">
        <w:rPr>
          <w:rFonts w:ascii="Arial" w:hAnsi="Arial" w:cs="Arial"/>
          <w:i/>
          <w:iCs/>
          <w:color w:val="000000" w:themeColor="text1"/>
        </w:rPr>
        <w:t>crises</w:t>
      </w:r>
      <w:r w:rsidR="00805EFD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e traz</w:t>
      </w:r>
      <w:r w:rsidR="00B06071">
        <w:rPr>
          <w:rFonts w:ascii="Arial" w:hAnsi="Arial" w:cs="Arial"/>
          <w:i/>
          <w:iCs/>
          <w:color w:val="000000" w:themeColor="text1"/>
        </w:rPr>
        <w:t>em</w:t>
      </w:r>
      <w:r>
        <w:rPr>
          <w:rFonts w:ascii="Arial" w:hAnsi="Arial" w:cs="Arial"/>
          <w:i/>
          <w:iCs/>
          <w:color w:val="000000" w:themeColor="text1"/>
        </w:rPr>
        <w:t xml:space="preserve"> qualidade </w:t>
      </w:r>
      <w:r w:rsidR="0064037E">
        <w:rPr>
          <w:rFonts w:ascii="Arial" w:hAnsi="Arial" w:cs="Arial"/>
          <w:i/>
          <w:iCs/>
          <w:color w:val="000000" w:themeColor="text1"/>
        </w:rPr>
        <w:t xml:space="preserve">de </w:t>
      </w:r>
      <w:r>
        <w:rPr>
          <w:rFonts w:ascii="Arial" w:hAnsi="Arial" w:cs="Arial"/>
          <w:i/>
          <w:iCs/>
          <w:color w:val="000000" w:themeColor="text1"/>
        </w:rPr>
        <w:t>vida aos pacientes</w:t>
      </w:r>
      <w:r w:rsidR="009326DF" w:rsidRPr="009326DF">
        <w:rPr>
          <w:rFonts w:ascii="Arial" w:hAnsi="Arial" w:cs="Arial"/>
          <w:i/>
          <w:iCs/>
          <w:color w:val="000000" w:themeColor="text1"/>
          <w:vertAlign w:val="superscript"/>
        </w:rPr>
        <w:t>1,2</w:t>
      </w:r>
    </w:p>
    <w:p w14:paraId="5AE6DD53" w14:textId="5CA7156F" w:rsidR="002F500C" w:rsidRDefault="00ED704E" w:rsidP="007F4833">
      <w:pPr>
        <w:jc w:val="both"/>
        <w:rPr>
          <w:rFonts w:ascii="Arial" w:hAnsi="Arial" w:cs="Arial"/>
          <w:color w:val="000000" w:themeColor="text1"/>
          <w:vertAlign w:val="superscript"/>
        </w:rPr>
      </w:pPr>
      <w:r w:rsidRPr="00ED704E">
        <w:rPr>
          <w:rFonts w:ascii="Arial" w:hAnsi="Arial" w:cs="Arial"/>
          <w:b/>
          <w:bCs/>
          <w:color w:val="000000" w:themeColor="text1"/>
        </w:rPr>
        <w:t xml:space="preserve">Rio de </w:t>
      </w:r>
      <w:r w:rsidR="00B93FAA">
        <w:rPr>
          <w:rFonts w:ascii="Arial" w:hAnsi="Arial" w:cs="Arial"/>
          <w:b/>
          <w:bCs/>
          <w:color w:val="000000" w:themeColor="text1"/>
        </w:rPr>
        <w:t>J</w:t>
      </w:r>
      <w:r w:rsidRPr="00ED704E">
        <w:rPr>
          <w:rFonts w:ascii="Arial" w:hAnsi="Arial" w:cs="Arial"/>
          <w:b/>
          <w:bCs/>
          <w:color w:val="000000" w:themeColor="text1"/>
        </w:rPr>
        <w:t>aneiro, maio de 2021</w:t>
      </w:r>
      <w:r>
        <w:rPr>
          <w:rFonts w:ascii="Arial" w:hAnsi="Arial" w:cs="Arial"/>
          <w:color w:val="000000" w:themeColor="text1"/>
        </w:rPr>
        <w:t xml:space="preserve"> - </w:t>
      </w:r>
      <w:r w:rsidR="007754EF" w:rsidRPr="00EC317B">
        <w:rPr>
          <w:rFonts w:ascii="Arial" w:hAnsi="Arial" w:cs="Arial"/>
          <w:color w:val="000000" w:themeColor="text1"/>
        </w:rPr>
        <w:t>O mês de conscientização da Asma acontece em maio, e os brasileiros diagnosticado</w:t>
      </w:r>
      <w:r w:rsidR="007F4833" w:rsidRPr="00EC317B">
        <w:rPr>
          <w:rFonts w:ascii="Arial" w:hAnsi="Arial" w:cs="Arial"/>
          <w:color w:val="000000" w:themeColor="text1"/>
        </w:rPr>
        <w:t>s</w:t>
      </w:r>
      <w:r w:rsidR="007754EF" w:rsidRPr="00EC317B">
        <w:rPr>
          <w:rFonts w:ascii="Arial" w:hAnsi="Arial" w:cs="Arial"/>
          <w:color w:val="000000" w:themeColor="text1"/>
        </w:rPr>
        <w:t xml:space="preserve"> com </w:t>
      </w:r>
      <w:r w:rsidR="007F4833" w:rsidRPr="00EC317B">
        <w:rPr>
          <w:rFonts w:ascii="Arial" w:hAnsi="Arial" w:cs="Arial"/>
          <w:color w:val="000000" w:themeColor="text1"/>
        </w:rPr>
        <w:t>A</w:t>
      </w:r>
      <w:r w:rsidR="007754EF" w:rsidRPr="00EC317B">
        <w:rPr>
          <w:rFonts w:ascii="Arial" w:hAnsi="Arial" w:cs="Arial"/>
          <w:color w:val="000000" w:themeColor="text1"/>
        </w:rPr>
        <w:t xml:space="preserve">sma </w:t>
      </w:r>
      <w:r w:rsidR="007F4833" w:rsidRPr="00EC317B">
        <w:rPr>
          <w:rFonts w:ascii="Arial" w:hAnsi="Arial" w:cs="Arial"/>
          <w:color w:val="000000" w:themeColor="text1"/>
        </w:rPr>
        <w:t>G</w:t>
      </w:r>
      <w:r w:rsidR="007754EF" w:rsidRPr="00EC317B">
        <w:rPr>
          <w:rFonts w:ascii="Arial" w:hAnsi="Arial" w:cs="Arial"/>
          <w:color w:val="000000" w:themeColor="text1"/>
        </w:rPr>
        <w:t>rave</w:t>
      </w:r>
      <w:r w:rsidR="00444F63">
        <w:rPr>
          <w:rFonts w:ascii="Arial" w:hAnsi="Arial" w:cs="Arial"/>
          <w:color w:val="000000" w:themeColor="text1"/>
        </w:rPr>
        <w:t xml:space="preserve"> </w:t>
      </w:r>
      <w:r w:rsidR="007754EF" w:rsidRPr="00EC317B">
        <w:rPr>
          <w:rFonts w:ascii="Arial" w:hAnsi="Arial" w:cs="Arial"/>
          <w:color w:val="000000" w:themeColor="text1"/>
        </w:rPr>
        <w:t>t</w:t>
      </w:r>
      <w:r w:rsidR="007F4833" w:rsidRPr="00EC317B">
        <w:rPr>
          <w:rFonts w:ascii="Arial" w:hAnsi="Arial" w:cs="Arial"/>
          <w:color w:val="000000" w:themeColor="text1"/>
        </w:rPr>
        <w:t>ê</w:t>
      </w:r>
      <w:r w:rsidR="007754EF" w:rsidRPr="00EC317B">
        <w:rPr>
          <w:rFonts w:ascii="Arial" w:hAnsi="Arial" w:cs="Arial"/>
          <w:color w:val="000000" w:themeColor="text1"/>
        </w:rPr>
        <w:t xml:space="preserve">m motivos para comemorar a ampliação do acesso </w:t>
      </w:r>
      <w:r w:rsidR="00B06071">
        <w:rPr>
          <w:rFonts w:ascii="Arial" w:hAnsi="Arial" w:cs="Arial"/>
          <w:color w:val="000000" w:themeColor="text1"/>
        </w:rPr>
        <w:t>a</w:t>
      </w:r>
      <w:r w:rsidR="007F4833" w:rsidRPr="00EC317B">
        <w:rPr>
          <w:rFonts w:ascii="Arial" w:hAnsi="Arial" w:cs="Arial"/>
          <w:color w:val="000000" w:themeColor="text1"/>
        </w:rPr>
        <w:t xml:space="preserve"> terapias </w:t>
      </w:r>
      <w:r w:rsidR="00CA4491">
        <w:rPr>
          <w:rFonts w:ascii="Arial" w:hAnsi="Arial" w:cs="Arial"/>
          <w:color w:val="000000" w:themeColor="text1"/>
        </w:rPr>
        <w:t xml:space="preserve">inovadoras </w:t>
      </w:r>
      <w:r w:rsidR="007F4833" w:rsidRPr="00EC317B">
        <w:rPr>
          <w:rFonts w:ascii="Arial" w:hAnsi="Arial" w:cs="Arial"/>
          <w:color w:val="000000" w:themeColor="text1"/>
        </w:rPr>
        <w:t>de controle d</w:t>
      </w:r>
      <w:r w:rsidR="000D46B0" w:rsidRPr="00EC317B">
        <w:rPr>
          <w:rFonts w:ascii="Arial" w:hAnsi="Arial" w:cs="Arial"/>
          <w:color w:val="000000" w:themeColor="text1"/>
        </w:rPr>
        <w:t>esta</w:t>
      </w:r>
      <w:r w:rsidR="007F4833" w:rsidRPr="00EC317B">
        <w:rPr>
          <w:rFonts w:ascii="Arial" w:hAnsi="Arial" w:cs="Arial"/>
          <w:color w:val="000000" w:themeColor="text1"/>
        </w:rPr>
        <w:t xml:space="preserve"> doença</w:t>
      </w:r>
      <w:r w:rsidR="000D46B0" w:rsidRPr="00EC317B">
        <w:rPr>
          <w:rFonts w:ascii="Arial" w:hAnsi="Arial" w:cs="Arial"/>
          <w:color w:val="000000" w:themeColor="text1"/>
        </w:rPr>
        <w:t xml:space="preserve"> crônica</w:t>
      </w:r>
      <w:r w:rsidR="007F4833" w:rsidRPr="00EC317B">
        <w:rPr>
          <w:rFonts w:ascii="Arial" w:hAnsi="Arial" w:cs="Arial"/>
          <w:color w:val="000000" w:themeColor="text1"/>
        </w:rPr>
        <w:t>.</w:t>
      </w:r>
      <w:r w:rsidR="00493516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6B3422F2" w14:textId="1CD2C40C" w:rsidR="002F500C" w:rsidRDefault="002F500C" w:rsidP="007F48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partir de 1 de abril de 2021, os tratamentos imunobiológicos para Asma </w:t>
      </w:r>
      <w:r w:rsidR="00B93FAA">
        <w:rPr>
          <w:rFonts w:ascii="Arial" w:hAnsi="Arial" w:cs="Arial"/>
          <w:color w:val="000000" w:themeColor="text1"/>
        </w:rPr>
        <w:t>G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rave passaram a ter </w:t>
      </w:r>
      <w:r w:rsidR="00B94C63" w:rsidRPr="00EC317B">
        <w:rPr>
          <w:rFonts w:ascii="Arial" w:hAnsi="Arial" w:cs="Arial"/>
          <w:color w:val="000000" w:themeColor="text1"/>
        </w:rPr>
        <w:t xml:space="preserve">cobertura </w:t>
      </w:r>
      <w:r w:rsidR="00CA4491">
        <w:rPr>
          <w:rFonts w:ascii="Arial" w:hAnsi="Arial" w:cs="Arial"/>
          <w:color w:val="000000" w:themeColor="text1"/>
        </w:rPr>
        <w:t xml:space="preserve">obrigatória </w:t>
      </w:r>
      <w:r w:rsidR="00B94C63" w:rsidRPr="00EC317B">
        <w:rPr>
          <w:rFonts w:ascii="Arial" w:hAnsi="Arial" w:cs="Arial"/>
          <w:color w:val="000000" w:themeColor="text1"/>
        </w:rPr>
        <w:t xml:space="preserve">dos </w:t>
      </w:r>
      <w:r w:rsidR="007F4833" w:rsidRPr="00EC317B">
        <w:rPr>
          <w:rFonts w:ascii="Arial" w:hAnsi="Arial" w:cs="Arial"/>
          <w:color w:val="000000" w:themeColor="text1"/>
        </w:rPr>
        <w:t>planos de saúde</w:t>
      </w:r>
      <w:r w:rsidR="00CC51F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o que significa que para os pacientes que cumprirem os critérios de utilização do tratamento, estes medicamentos serão gratuitos. </w:t>
      </w:r>
    </w:p>
    <w:p w14:paraId="5E1C6DBC" w14:textId="24CE6159" w:rsidR="00E25A51" w:rsidRPr="00EC317B" w:rsidRDefault="002F500C" w:rsidP="007F48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Além disso, </w:t>
      </w:r>
      <w:r w:rsidR="003769CB">
        <w:rPr>
          <w:rFonts w:ascii="Arial" w:hAnsi="Arial" w:cs="Arial"/>
          <w:color w:val="000000" w:themeColor="text1"/>
        </w:rPr>
        <w:t xml:space="preserve">um novo tratamento imunobiológico </w:t>
      </w:r>
      <w:r>
        <w:rPr>
          <w:rFonts w:ascii="Arial" w:hAnsi="Arial" w:cs="Arial"/>
          <w:color w:val="000000" w:themeColor="text1"/>
        </w:rPr>
        <w:t>avaliado pela</w:t>
      </w:r>
      <w:r w:rsidR="007F4833" w:rsidRPr="00EC317B">
        <w:rPr>
          <w:rFonts w:ascii="Arial" w:hAnsi="Arial" w:cs="Arial"/>
          <w:color w:val="000000" w:themeColor="text1"/>
        </w:rPr>
        <w:t xml:space="preserve"> CONITEC (Comissão Nacional de</w:t>
      </w:r>
      <w:r w:rsidR="003769CB">
        <w:rPr>
          <w:rFonts w:ascii="Arial" w:hAnsi="Arial" w:cs="Arial"/>
          <w:color w:val="000000" w:themeColor="text1"/>
        </w:rPr>
        <w:t xml:space="preserve"> Incorporação de </w:t>
      </w:r>
      <w:r w:rsidR="007F4833" w:rsidRPr="00EC317B">
        <w:rPr>
          <w:rFonts w:ascii="Arial" w:hAnsi="Arial" w:cs="Arial"/>
          <w:color w:val="000000" w:themeColor="text1"/>
        </w:rPr>
        <w:t>Tecnologia</w:t>
      </w:r>
      <w:r w:rsidR="003769CB">
        <w:rPr>
          <w:rFonts w:ascii="Arial" w:hAnsi="Arial" w:cs="Arial"/>
          <w:color w:val="000000" w:themeColor="text1"/>
        </w:rPr>
        <w:t>s</w:t>
      </w:r>
      <w:r w:rsidR="007F4833" w:rsidRPr="00EC317B">
        <w:rPr>
          <w:rFonts w:ascii="Arial" w:hAnsi="Arial" w:cs="Arial"/>
          <w:color w:val="000000" w:themeColor="text1"/>
        </w:rPr>
        <w:t xml:space="preserve"> do SUS) </w:t>
      </w:r>
      <w:r>
        <w:rPr>
          <w:rFonts w:ascii="Arial" w:hAnsi="Arial" w:cs="Arial"/>
          <w:color w:val="000000" w:themeColor="text1"/>
        </w:rPr>
        <w:t>teve recomendação favorável à incorporação no SUS, ou seja</w:t>
      </w:r>
      <w:r w:rsidR="00B3334B">
        <w:rPr>
          <w:rFonts w:ascii="Arial" w:hAnsi="Arial" w:cs="Arial"/>
          <w:color w:val="000000" w:themeColor="text1"/>
        </w:rPr>
        <w:t>, em breve, mais opções</w:t>
      </w:r>
      <w:r w:rsidR="007F4833" w:rsidRPr="00EC317B">
        <w:rPr>
          <w:rFonts w:ascii="Arial" w:hAnsi="Arial" w:cs="Arial"/>
          <w:color w:val="000000" w:themeColor="text1"/>
        </w:rPr>
        <w:t xml:space="preserve"> estar</w:t>
      </w:r>
      <w:r w:rsidR="007140C4">
        <w:rPr>
          <w:rFonts w:ascii="Arial" w:hAnsi="Arial" w:cs="Arial"/>
          <w:color w:val="000000" w:themeColor="text1"/>
        </w:rPr>
        <w:t>ão</w:t>
      </w:r>
      <w:r w:rsidR="007F4833" w:rsidRPr="00EC317B">
        <w:rPr>
          <w:rFonts w:ascii="Arial" w:hAnsi="Arial" w:cs="Arial"/>
          <w:color w:val="000000" w:themeColor="text1"/>
        </w:rPr>
        <w:t xml:space="preserve"> disponíve</w:t>
      </w:r>
      <w:r w:rsidR="007140C4">
        <w:rPr>
          <w:rFonts w:ascii="Arial" w:hAnsi="Arial" w:cs="Arial"/>
          <w:color w:val="000000" w:themeColor="text1"/>
        </w:rPr>
        <w:t>is</w:t>
      </w:r>
      <w:r>
        <w:rPr>
          <w:rFonts w:ascii="Arial" w:hAnsi="Arial" w:cs="Arial"/>
          <w:color w:val="000000" w:themeColor="text1"/>
        </w:rPr>
        <w:t xml:space="preserve"> de forma gratuita</w:t>
      </w:r>
      <w:r w:rsidR="007F4833" w:rsidRPr="00EC317B">
        <w:rPr>
          <w:rFonts w:ascii="Arial" w:hAnsi="Arial" w:cs="Arial"/>
          <w:color w:val="000000" w:themeColor="text1"/>
        </w:rPr>
        <w:t xml:space="preserve"> também na rede pública de saúde</w:t>
      </w:r>
      <w:r>
        <w:rPr>
          <w:rFonts w:ascii="Arial" w:hAnsi="Arial" w:cs="Arial"/>
          <w:color w:val="000000" w:themeColor="text1"/>
        </w:rPr>
        <w:t xml:space="preserve"> </w:t>
      </w:r>
      <w:r w:rsidR="008A765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todos os brasileiros </w:t>
      </w:r>
      <w:r w:rsidR="007F4833" w:rsidRPr="00EC317B">
        <w:rPr>
          <w:rFonts w:ascii="Arial" w:hAnsi="Arial" w:cs="Arial"/>
          <w:color w:val="000000" w:themeColor="text1"/>
        </w:rPr>
        <w:t>.</w:t>
      </w:r>
      <w:r w:rsidR="009326DF">
        <w:rPr>
          <w:rFonts w:ascii="Arial" w:hAnsi="Arial" w:cs="Arial"/>
          <w:color w:val="000000" w:themeColor="text1"/>
          <w:vertAlign w:val="superscript"/>
        </w:rPr>
        <w:t>3,4</w:t>
      </w:r>
    </w:p>
    <w:p w14:paraId="41BB045E" w14:textId="606702CB" w:rsidR="00805EFD" w:rsidRDefault="007F4833" w:rsidP="007F4833">
      <w:pPr>
        <w:jc w:val="both"/>
        <w:rPr>
          <w:rFonts w:ascii="Arial" w:hAnsi="Arial" w:cs="Arial"/>
          <w:vertAlign w:val="superscript"/>
        </w:rPr>
      </w:pPr>
      <w:r w:rsidRPr="00EC317B">
        <w:rPr>
          <w:rFonts w:ascii="Arial" w:hAnsi="Arial" w:cs="Arial"/>
          <w:color w:val="000000" w:themeColor="text1"/>
        </w:rPr>
        <w:t>Outra conquista recente é a priorização dos pacientes com Asma Grave</w:t>
      </w:r>
      <w:r w:rsidR="00444F63">
        <w:rPr>
          <w:rFonts w:ascii="Arial" w:hAnsi="Arial" w:cs="Arial"/>
          <w:color w:val="000000" w:themeColor="text1"/>
        </w:rPr>
        <w:t xml:space="preserve"> </w:t>
      </w:r>
      <w:r w:rsidRPr="00EC317B">
        <w:rPr>
          <w:rFonts w:ascii="Arial" w:hAnsi="Arial" w:cs="Arial"/>
          <w:color w:val="000000" w:themeColor="text1"/>
        </w:rPr>
        <w:t>na vacinação contra a Covid-19</w:t>
      </w:r>
      <w:r w:rsidR="00E25A51" w:rsidRPr="00EC317B">
        <w:rPr>
          <w:rFonts w:ascii="Arial" w:hAnsi="Arial" w:cs="Arial"/>
          <w:color w:val="000000" w:themeColor="text1"/>
        </w:rPr>
        <w:t xml:space="preserve"> – iniciativa que</w:t>
      </w:r>
      <w:r w:rsidR="006C5286" w:rsidRPr="00EC317B">
        <w:rPr>
          <w:rFonts w:ascii="Arial" w:hAnsi="Arial" w:cs="Arial"/>
          <w:color w:val="000000" w:themeColor="text1"/>
        </w:rPr>
        <w:t xml:space="preserve"> </w:t>
      </w:r>
      <w:r w:rsidR="00E25A51" w:rsidRPr="00EC317B">
        <w:rPr>
          <w:rFonts w:ascii="Arial" w:hAnsi="Arial" w:cs="Arial"/>
          <w:color w:val="000000" w:themeColor="text1"/>
        </w:rPr>
        <w:t>serve</w:t>
      </w:r>
      <w:r w:rsidR="000D46B0" w:rsidRPr="00EC317B">
        <w:rPr>
          <w:rFonts w:ascii="Arial" w:hAnsi="Arial" w:cs="Arial"/>
          <w:color w:val="000000" w:themeColor="text1"/>
        </w:rPr>
        <w:t xml:space="preserve"> também</w:t>
      </w:r>
      <w:r w:rsidR="00E25A51" w:rsidRPr="00EC317B">
        <w:rPr>
          <w:rFonts w:ascii="Arial" w:hAnsi="Arial" w:cs="Arial"/>
          <w:color w:val="000000" w:themeColor="text1"/>
        </w:rPr>
        <w:t xml:space="preserve"> como alerta para </w:t>
      </w:r>
      <w:r w:rsidR="003918A3" w:rsidRPr="00EC317B">
        <w:rPr>
          <w:rFonts w:ascii="Arial" w:hAnsi="Arial" w:cs="Arial"/>
          <w:color w:val="000000" w:themeColor="text1"/>
        </w:rPr>
        <w:t>quem</w:t>
      </w:r>
      <w:r w:rsidR="00371ED7" w:rsidRPr="00EC317B">
        <w:rPr>
          <w:rFonts w:ascii="Arial" w:hAnsi="Arial" w:cs="Arial"/>
          <w:color w:val="000000" w:themeColor="text1"/>
        </w:rPr>
        <w:t xml:space="preserve"> subestima</w:t>
      </w:r>
      <w:r w:rsidR="00B94C63" w:rsidRPr="00EC317B">
        <w:rPr>
          <w:rFonts w:ascii="Arial" w:hAnsi="Arial" w:cs="Arial"/>
          <w:color w:val="000000" w:themeColor="text1"/>
        </w:rPr>
        <w:t xml:space="preserve"> ou desconhece essa</w:t>
      </w:r>
      <w:r w:rsidR="00E25A51" w:rsidRPr="00EC317B">
        <w:rPr>
          <w:rFonts w:ascii="Arial" w:hAnsi="Arial" w:cs="Arial"/>
          <w:color w:val="000000" w:themeColor="text1"/>
        </w:rPr>
        <w:t xml:space="preserve"> </w:t>
      </w:r>
      <w:r w:rsidR="00B94C63" w:rsidRPr="00EC317B">
        <w:rPr>
          <w:rFonts w:ascii="Arial" w:hAnsi="Arial" w:cs="Arial"/>
          <w:color w:val="000000" w:themeColor="text1"/>
        </w:rPr>
        <w:t>d</w:t>
      </w:r>
      <w:r w:rsidR="00E25A51" w:rsidRPr="00EC317B">
        <w:rPr>
          <w:rFonts w:ascii="Arial" w:hAnsi="Arial" w:cs="Arial"/>
          <w:color w:val="000000" w:themeColor="text1"/>
        </w:rPr>
        <w:t>oença</w:t>
      </w:r>
      <w:r w:rsidR="008679B7" w:rsidRPr="00EC317B">
        <w:rPr>
          <w:rFonts w:ascii="Arial" w:hAnsi="Arial" w:cs="Arial"/>
          <w:color w:val="000000" w:themeColor="text1"/>
        </w:rPr>
        <w:t xml:space="preserve"> q</w:t>
      </w:r>
      <w:r w:rsidR="00E25A51" w:rsidRPr="00EC317B">
        <w:rPr>
          <w:rFonts w:ascii="Arial" w:hAnsi="Arial" w:cs="Arial"/>
          <w:color w:val="000000" w:themeColor="text1"/>
        </w:rPr>
        <w:t xml:space="preserve">ue, se não tratada </w:t>
      </w:r>
      <w:r w:rsidR="00B94C63" w:rsidRPr="00EC317B">
        <w:rPr>
          <w:rFonts w:ascii="Arial" w:hAnsi="Arial" w:cs="Arial"/>
          <w:color w:val="000000" w:themeColor="text1"/>
        </w:rPr>
        <w:t>adequadamente</w:t>
      </w:r>
      <w:r w:rsidR="00E25A51" w:rsidRPr="00EC317B">
        <w:rPr>
          <w:rFonts w:ascii="Arial" w:hAnsi="Arial" w:cs="Arial"/>
          <w:color w:val="000000" w:themeColor="text1"/>
        </w:rPr>
        <w:t xml:space="preserve">, não </w:t>
      </w:r>
      <w:r w:rsidR="006C5286" w:rsidRPr="00EC317B">
        <w:rPr>
          <w:rFonts w:ascii="Arial" w:hAnsi="Arial" w:cs="Arial"/>
          <w:color w:val="000000" w:themeColor="text1"/>
        </w:rPr>
        <w:t>compromete</w:t>
      </w:r>
      <w:r w:rsidR="00E25A51" w:rsidRPr="00EC317B">
        <w:rPr>
          <w:rFonts w:ascii="Arial" w:hAnsi="Arial" w:cs="Arial"/>
          <w:color w:val="000000" w:themeColor="text1"/>
        </w:rPr>
        <w:t xml:space="preserve"> apenas </w:t>
      </w:r>
      <w:r w:rsidR="006C5286" w:rsidRPr="00EC317B">
        <w:rPr>
          <w:rFonts w:ascii="Arial" w:hAnsi="Arial" w:cs="Arial"/>
          <w:color w:val="000000" w:themeColor="text1"/>
        </w:rPr>
        <w:t>a</w:t>
      </w:r>
      <w:r w:rsidR="00E25A51" w:rsidRPr="00EC317B">
        <w:rPr>
          <w:rFonts w:ascii="Arial" w:hAnsi="Arial" w:cs="Arial"/>
          <w:color w:val="000000" w:themeColor="text1"/>
        </w:rPr>
        <w:t xml:space="preserve"> saúde</w:t>
      </w:r>
      <w:r w:rsidR="006C5286" w:rsidRPr="00EC317B">
        <w:rPr>
          <w:rFonts w:ascii="Arial" w:hAnsi="Arial" w:cs="Arial"/>
          <w:color w:val="000000" w:themeColor="text1"/>
        </w:rPr>
        <w:t xml:space="preserve"> e </w:t>
      </w:r>
      <w:r w:rsidR="003918A3" w:rsidRPr="00EC317B">
        <w:rPr>
          <w:rFonts w:ascii="Arial" w:hAnsi="Arial" w:cs="Arial"/>
          <w:color w:val="000000" w:themeColor="text1"/>
        </w:rPr>
        <w:t xml:space="preserve">a </w:t>
      </w:r>
      <w:r w:rsidR="00E25A51" w:rsidRPr="00EC317B">
        <w:rPr>
          <w:rFonts w:ascii="Arial" w:hAnsi="Arial" w:cs="Arial"/>
          <w:color w:val="000000" w:themeColor="text1"/>
        </w:rPr>
        <w:t xml:space="preserve">qualidade de vida do paciente, como pode levar </w:t>
      </w:r>
      <w:r w:rsidR="004871E9">
        <w:rPr>
          <w:rFonts w:ascii="Arial" w:hAnsi="Arial" w:cs="Arial"/>
          <w:color w:val="000000" w:themeColor="text1"/>
        </w:rPr>
        <w:t xml:space="preserve">a </w:t>
      </w:r>
      <w:r w:rsidR="00A54D63">
        <w:rPr>
          <w:rFonts w:ascii="Arial" w:hAnsi="Arial" w:cs="Arial"/>
          <w:color w:val="000000" w:themeColor="text1"/>
        </w:rPr>
        <w:t>ó</w:t>
      </w:r>
      <w:r w:rsidR="004871E9">
        <w:rPr>
          <w:rFonts w:ascii="Arial" w:hAnsi="Arial" w:cs="Arial"/>
          <w:color w:val="000000" w:themeColor="text1"/>
        </w:rPr>
        <w:t>bit</w:t>
      </w:r>
      <w:r w:rsidR="00A54D63">
        <w:rPr>
          <w:rFonts w:ascii="Arial" w:hAnsi="Arial" w:cs="Arial"/>
          <w:color w:val="000000" w:themeColor="text1"/>
        </w:rPr>
        <w:t>o.</w:t>
      </w:r>
      <w:r w:rsidR="002E1FDC">
        <w:rPr>
          <w:rFonts w:ascii="Arial" w:hAnsi="Arial" w:cs="Arial"/>
          <w:color w:val="000000" w:themeColor="text1"/>
          <w:vertAlign w:val="superscript"/>
        </w:rPr>
        <w:t>1,</w:t>
      </w:r>
      <w:r w:rsidR="00163C2C">
        <w:rPr>
          <w:rFonts w:ascii="Arial" w:hAnsi="Arial" w:cs="Arial"/>
          <w:color w:val="000000" w:themeColor="text1"/>
          <w:vertAlign w:val="superscript"/>
        </w:rPr>
        <w:t>2,5</w:t>
      </w:r>
      <w:r w:rsidR="007C506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193869">
        <w:rPr>
          <w:rFonts w:ascii="Arial" w:hAnsi="Arial" w:cs="Arial"/>
        </w:rPr>
        <w:t xml:space="preserve">Também é importante lembrar </w:t>
      </w:r>
      <w:r w:rsidR="007C5063">
        <w:rPr>
          <w:rFonts w:ascii="Arial" w:hAnsi="Arial" w:cs="Arial"/>
        </w:rPr>
        <w:t xml:space="preserve">que a </w:t>
      </w:r>
      <w:r w:rsidR="007C5063" w:rsidRPr="00F407E5">
        <w:rPr>
          <w:rFonts w:ascii="Arial" w:hAnsi="Arial" w:cs="Arial"/>
        </w:rPr>
        <w:t xml:space="preserve">vacinação anual contra influenza nos pacientes com asma moderada a grave de qualquer faixa etária, </w:t>
      </w:r>
      <w:r w:rsidR="007C5063">
        <w:rPr>
          <w:rFonts w:ascii="Arial" w:hAnsi="Arial" w:cs="Arial"/>
        </w:rPr>
        <w:t xml:space="preserve">é </w:t>
      </w:r>
      <w:r w:rsidR="007C5063" w:rsidRPr="00F407E5">
        <w:rPr>
          <w:rFonts w:ascii="Arial" w:hAnsi="Arial" w:cs="Arial"/>
        </w:rPr>
        <w:t xml:space="preserve">medida importante para redução de </w:t>
      </w:r>
      <w:r w:rsidR="0064037E">
        <w:rPr>
          <w:rFonts w:ascii="Arial" w:hAnsi="Arial" w:cs="Arial"/>
        </w:rPr>
        <w:t>crises</w:t>
      </w:r>
      <w:r w:rsidR="007C5063" w:rsidRPr="00F407E5">
        <w:rPr>
          <w:rFonts w:ascii="Arial" w:hAnsi="Arial" w:cs="Arial"/>
        </w:rPr>
        <w:t xml:space="preserve"> da doença, especialmente em um cenário de saturação dos serviços de saúde em razão do aumento no número de casos de </w:t>
      </w:r>
      <w:r w:rsidR="003E0DBF">
        <w:rPr>
          <w:rFonts w:ascii="Arial" w:hAnsi="Arial" w:cs="Arial"/>
        </w:rPr>
        <w:t>Covid-19</w:t>
      </w:r>
      <w:r w:rsidR="007C5063">
        <w:rPr>
          <w:rFonts w:ascii="Arial" w:hAnsi="Arial" w:cs="Arial"/>
        </w:rPr>
        <w:t>.</w:t>
      </w:r>
      <w:r w:rsidR="008619D9">
        <w:rPr>
          <w:rFonts w:ascii="Arial" w:hAnsi="Arial" w:cs="Arial"/>
          <w:vertAlign w:val="superscript"/>
        </w:rPr>
        <w:t>6,7</w:t>
      </w:r>
    </w:p>
    <w:p w14:paraId="0901F134" w14:textId="77777777" w:rsidR="00D171B4" w:rsidRPr="00E750DD" w:rsidRDefault="00D171B4" w:rsidP="00D171B4">
      <w:pPr>
        <w:jc w:val="both"/>
        <w:rPr>
          <w:rFonts w:ascii="Arial" w:hAnsi="Arial" w:cs="Arial"/>
          <w:color w:val="000000" w:themeColor="text1"/>
        </w:rPr>
      </w:pPr>
      <w:r w:rsidRPr="00844976">
        <w:rPr>
          <w:rFonts w:ascii="Arial" w:hAnsi="Arial" w:cs="Arial"/>
          <w:i/>
          <w:iCs/>
          <w:color w:val="000000" w:themeColor="text1"/>
        </w:rPr>
        <w:t xml:space="preserve">“A dificuldade </w:t>
      </w:r>
      <w:r>
        <w:rPr>
          <w:rFonts w:ascii="Arial" w:hAnsi="Arial" w:cs="Arial"/>
          <w:i/>
          <w:iCs/>
          <w:color w:val="000000" w:themeColor="text1"/>
        </w:rPr>
        <w:t>de</w:t>
      </w:r>
      <w:r w:rsidRPr="00844976">
        <w:rPr>
          <w:rFonts w:ascii="Arial" w:hAnsi="Arial" w:cs="Arial"/>
          <w:i/>
          <w:iCs/>
          <w:color w:val="000000" w:themeColor="text1"/>
        </w:rPr>
        <w:t xml:space="preserve"> acesso ao tratamento era um dos entraves no controle da Asma Grave e limitava as nossas opções de indicação terapêutica. A ampliação da disponibilidade a medicamentos biológicos de última geração nas redes particular e pública representa um passo importante</w:t>
      </w:r>
      <w:r>
        <w:rPr>
          <w:rFonts w:ascii="Arial" w:hAnsi="Arial" w:cs="Arial"/>
          <w:i/>
          <w:iCs/>
          <w:color w:val="000000" w:themeColor="text1"/>
        </w:rPr>
        <w:t>,</w:t>
      </w:r>
      <w:r w:rsidRPr="00844976">
        <w:rPr>
          <w:rFonts w:ascii="Arial" w:hAnsi="Arial" w:cs="Arial"/>
          <w:i/>
          <w:iCs/>
          <w:color w:val="000000" w:themeColor="text1"/>
        </w:rPr>
        <w:t xml:space="preserve"> que muda paradigmas no </w:t>
      </w:r>
      <w:r>
        <w:rPr>
          <w:rFonts w:ascii="Arial" w:hAnsi="Arial" w:cs="Arial"/>
          <w:i/>
          <w:iCs/>
          <w:color w:val="000000" w:themeColor="text1"/>
        </w:rPr>
        <w:t>controle</w:t>
      </w:r>
      <w:r w:rsidRPr="00844976">
        <w:rPr>
          <w:rFonts w:ascii="Arial" w:hAnsi="Arial" w:cs="Arial"/>
          <w:i/>
          <w:iCs/>
          <w:color w:val="000000" w:themeColor="text1"/>
        </w:rPr>
        <w:t xml:space="preserve"> da doença, bem como significa mudanças essenciais na rotina dos pacientes”, </w:t>
      </w:r>
      <w:r w:rsidRPr="00ED704E">
        <w:rPr>
          <w:rFonts w:ascii="Arial" w:hAnsi="Arial" w:cs="Arial"/>
          <w:color w:val="000000" w:themeColor="text1"/>
        </w:rPr>
        <w:t>destaca a pneumologista Irma Godoy, presidente da Sociedade Brasileira de Pneumologia e Tisiologia.</w:t>
      </w:r>
    </w:p>
    <w:p w14:paraId="782202A1" w14:textId="784B4654" w:rsidR="00805EFD" w:rsidRDefault="00805EFD" w:rsidP="00805EF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B06071">
        <w:rPr>
          <w:rFonts w:ascii="Arial" w:hAnsi="Arial" w:cs="Arial"/>
          <w:color w:val="000000" w:themeColor="text1"/>
          <w:shd w:val="clear" w:color="auto" w:fill="FFFFFF"/>
        </w:rPr>
        <w:t>executiva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Sandra Humer, 51 anos,</w:t>
      </w:r>
      <w:r w:rsidR="00B06071">
        <w:rPr>
          <w:rFonts w:ascii="Arial" w:hAnsi="Arial" w:cs="Arial"/>
          <w:color w:val="000000" w:themeColor="text1"/>
          <w:shd w:val="clear" w:color="auto" w:fill="FFFFFF"/>
        </w:rPr>
        <w:t xml:space="preserve"> agora aposentada,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convive com a Asma Grave há 8 anos. Hoje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 xml:space="preserve">a doença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está controlada, mas 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 xml:space="preserve">Sandra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sentiu na pele os afastamentos recorrentes do trabalho por conta da 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>Asma Grave</w:t>
      </w:r>
      <w:r>
        <w:rPr>
          <w:rFonts w:ascii="Arial" w:hAnsi="Arial" w:cs="Arial"/>
          <w:color w:val="000000" w:themeColor="text1"/>
          <w:shd w:val="clear" w:color="auto" w:fill="FFFFFF"/>
        </w:rPr>
        <w:t>, além de internações hospitalares, chegando a ir para UTI (Unidade de Terapia Intensiva) algumas vezes. 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>Não conseguia tomar banho, andar com os colegas para almoçar ou arrumar a cama</w:t>
      </w:r>
      <w:r>
        <w:rPr>
          <w:rFonts w:ascii="Arial" w:hAnsi="Arial" w:cs="Arial"/>
          <w:color w:val="000000" w:themeColor="text1"/>
          <w:shd w:val="clear" w:color="auto" w:fill="FFFFFF"/>
        </w:rPr>
        <w:t>”, conta. Atualmente, ela usa medicação imunobiológica e tem uma vida normal,</w:t>
      </w:r>
      <w:r w:rsidR="00B06071">
        <w:rPr>
          <w:rFonts w:ascii="Arial" w:hAnsi="Arial" w:cs="Arial"/>
          <w:color w:val="000000" w:themeColor="text1"/>
          <w:shd w:val="clear" w:color="auto" w:fill="FFFFFF"/>
        </w:rPr>
        <w:t xml:space="preserve"> viaja,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caminha diariamente até 5 km, nada e dança</w:t>
      </w:r>
      <w:r w:rsidR="00E750DD">
        <w:rPr>
          <w:rFonts w:ascii="Arial" w:hAnsi="Arial" w:cs="Arial"/>
          <w:color w:val="000000" w:themeColor="text1"/>
          <w:shd w:val="clear" w:color="auto" w:fill="FFFFFF"/>
        </w:rPr>
        <w:t xml:space="preserve"> sempre que pode</w:t>
      </w:r>
      <w:r>
        <w:rPr>
          <w:rFonts w:ascii="Arial" w:hAnsi="Arial" w:cs="Arial"/>
          <w:color w:val="000000" w:themeColor="text1"/>
          <w:shd w:val="clear" w:color="auto" w:fill="FFFFFF"/>
        </w:rPr>
        <w:t>. 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>Antes usava uma quantidade alta de corticoides</w:t>
      </w:r>
      <w:r w:rsidR="003E0DB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e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tinha quadros de pneumonia. Cheguei a engordar, ficar inchada</w:t>
      </w:r>
      <w:r w:rsidR="00E750DD">
        <w:rPr>
          <w:rFonts w:ascii="Arial" w:hAnsi="Arial" w:cs="Arial"/>
          <w:i/>
          <w:iCs/>
          <w:color w:val="000000" w:themeColor="text1"/>
          <w:shd w:val="clear" w:color="auto" w:fill="FFFFFF"/>
        </w:rPr>
        <w:t>. Felizmente meu marido sempre esteve ao meu lado durante essa jornada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”, lembra. </w:t>
      </w:r>
    </w:p>
    <w:p w14:paraId="58A82D64" w14:textId="2FADF8CC" w:rsidR="00805EFD" w:rsidRDefault="00805EFD" w:rsidP="00805EFD">
      <w:pPr>
        <w:jc w:val="both"/>
        <w:rPr>
          <w:rFonts w:ascii="Arial" w:hAnsi="Arial" w:cs="Arial"/>
          <w:color w:val="000000" w:themeColor="text1"/>
          <w:shd w:val="clear" w:color="auto" w:fill="FFFFFF"/>
          <w:vertAlign w:val="superscript"/>
        </w:rPr>
      </w:pP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Para a presidente da ASBAG (Associação Brasileira de Asma Grave), Raissa Cipriano,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>a falta de informação e o direcionamento tardio para um especialista são obstáculos na jornada do paciente com Asma Grave</w:t>
      </w:r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>Enquanto os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adultos levam, em média, quatro anos entre os primeiros sintomas e o diagnóstico, as crianças demoram um ano.</w:t>
      </w:r>
      <w:r w:rsidR="00E750D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8</w:t>
      </w:r>
    </w:p>
    <w:p w14:paraId="2FC5699A" w14:textId="5784F094" w:rsidR="00805EFD" w:rsidRDefault="00805EFD" w:rsidP="00805EF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G., 8 anos, filha de Raissa, sofre dos sintomas desde os primeiros meses de vida, mas só teve o diagnóstico de Asma Grave aos 2 anos. 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Passamos por vários médicos, inúmeras crises, 32 internações e a necessidade de uso constante de oxigênio. Foi 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lastRenderedPageBreak/>
        <w:t>apenas com 4 anos que ela recebeu o tratamento adequado. Hoje</w:t>
      </w:r>
      <w:r w:rsidR="003E0DBF">
        <w:rPr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tem uma vida normal, corre, brinca, vai à escola, mas antes se cansava para falar, ir do sofá da sala ao banheiro e não conseguia alcançar a irmã mais nova nas brincadeiras</w:t>
      </w:r>
      <w:r w:rsidR="002D1D6F">
        <w:rPr>
          <w:rFonts w:ascii="Arial" w:hAnsi="Arial" w:cs="Arial"/>
          <w:color w:val="000000" w:themeColor="text1"/>
          <w:shd w:val="clear" w:color="auto" w:fill="FFFFFF"/>
        </w:rPr>
        <w:t xml:space="preserve">”, conta Raissa.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Estamos sempre em busca de tratamentos mais eficazes e a liberação dos imunobiológicos representam uma revolução no controle da doença, permitindo ao paciente ter melhor qualidade de vida e saúde, maior liberdade para realizar as atividades que desejam e traz maior conforto aos pais, afinal só quem têm crianças com </w:t>
      </w:r>
      <w:r w:rsidR="00D171B4">
        <w:rPr>
          <w:rFonts w:ascii="Arial" w:hAnsi="Arial" w:cs="Arial"/>
          <w:i/>
          <w:iCs/>
          <w:color w:val="000000" w:themeColor="text1"/>
          <w:shd w:val="clear" w:color="auto" w:fill="FFFFFF"/>
        </w:rPr>
        <w:t>A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sma </w:t>
      </w:r>
      <w:r w:rsidR="00D171B4">
        <w:rPr>
          <w:rFonts w:ascii="Arial" w:hAnsi="Arial" w:cs="Arial"/>
          <w:i/>
          <w:iCs/>
          <w:color w:val="000000" w:themeColor="text1"/>
          <w:shd w:val="clear" w:color="auto" w:fill="FFFFFF"/>
        </w:rPr>
        <w:t>G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rave sabe como os cuidados começam </w:t>
      </w:r>
      <w:r w:rsidR="00B06071"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>d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>o raiar do dia e seguem muitas vezes pela madrugada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>”, acrescentou a mãe.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D2E84F7" w14:textId="4B50CD81" w:rsidR="00D171B4" w:rsidRPr="008A7656" w:rsidRDefault="00D171B4" w:rsidP="007F4833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A7656">
        <w:rPr>
          <w:rFonts w:ascii="Arial" w:hAnsi="Arial" w:cs="Arial"/>
          <w:b/>
          <w:bCs/>
          <w:color w:val="000000" w:themeColor="text1"/>
          <w:shd w:val="clear" w:color="auto" w:fill="FFFFFF"/>
        </w:rPr>
        <w:t>Sobre a Asma Grave</w:t>
      </w:r>
    </w:p>
    <w:p w14:paraId="406C5567" w14:textId="7505CC8A" w:rsidR="00B54F64" w:rsidRPr="00193869" w:rsidRDefault="00B54F64" w:rsidP="007F48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C317B">
        <w:rPr>
          <w:rFonts w:ascii="Arial" w:hAnsi="Arial" w:cs="Arial"/>
          <w:color w:val="000000" w:themeColor="text1"/>
          <w:shd w:val="clear" w:color="auto" w:fill="FFFFFF"/>
        </w:rPr>
        <w:t>Segundo a</w:t>
      </w:r>
      <w:r w:rsidR="00805E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Organização Mundial da Saúde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, em 2019, 262 milhões de pessoas no mundo </w:t>
      </w:r>
      <w:r>
        <w:rPr>
          <w:rFonts w:ascii="Arial" w:hAnsi="Arial" w:cs="Arial"/>
          <w:color w:val="000000" w:themeColor="text1"/>
          <w:shd w:val="clear" w:color="auto" w:fill="FFFFFF"/>
        </w:rPr>
        <w:t>viviam com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sma, sendo que de 5% a 10% desses pacientes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têm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Asma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 xml:space="preserve">do tipo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Grave.</w:t>
      </w:r>
      <w:r w:rsidR="0056690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8</w:t>
      </w:r>
      <w:r w:rsidR="00B3334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</w:t>
      </w:r>
      <w:r w:rsidR="0056690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No total, ocorreram mais de 46 mil mortes relacionad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s </w:t>
      </w:r>
      <w:r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doença globalmente.</w:t>
      </w:r>
      <w:r w:rsidR="00E750D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9,10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No Brasil, cerca de 20 milhões de pessoas convivem com diferentes formas desta doença respiratória, inflamatória e de origem alérgica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3334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 xml:space="preserve">9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sma é a terceira ou quarta causa de hospitalizações pelo SUS, conforme o grupo etário, tendo em média 350.000 internações anualmente.</w:t>
      </w:r>
      <w:r w:rsidR="0056690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10</w:t>
      </w:r>
      <w:r w:rsidR="00B3334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Uma das principais medidas para o controle da </w:t>
      </w:r>
      <w:r w:rsidR="00630701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sma é o tratamento adequado </w:t>
      </w:r>
      <w:r w:rsidR="005D69A8">
        <w:rPr>
          <w:rFonts w:ascii="Arial" w:hAnsi="Arial" w:cs="Arial"/>
          <w:color w:val="000000" w:themeColor="text1"/>
        </w:rPr>
        <w:t xml:space="preserve">de acordo com a </w:t>
      </w:r>
      <w:r>
        <w:rPr>
          <w:rFonts w:ascii="Arial" w:hAnsi="Arial" w:cs="Arial"/>
          <w:color w:val="000000" w:themeColor="text1"/>
        </w:rPr>
        <w:t xml:space="preserve">gravidade </w:t>
      </w:r>
      <w:r w:rsidR="005D69A8">
        <w:rPr>
          <w:rFonts w:ascii="Arial" w:hAnsi="Arial" w:cs="Arial"/>
          <w:color w:val="000000" w:themeColor="text1"/>
        </w:rPr>
        <w:t xml:space="preserve">da doença </w:t>
      </w:r>
      <w:r>
        <w:rPr>
          <w:rFonts w:ascii="Arial" w:hAnsi="Arial" w:cs="Arial"/>
          <w:color w:val="000000" w:themeColor="text1"/>
        </w:rPr>
        <w:t>e a adesão do paciente ao tratamento.</w:t>
      </w:r>
      <w:r w:rsidR="0056690B">
        <w:rPr>
          <w:rFonts w:ascii="Arial" w:hAnsi="Arial" w:cs="Arial"/>
          <w:color w:val="000000" w:themeColor="text1"/>
          <w:vertAlign w:val="superscript"/>
        </w:rPr>
        <w:t>1</w:t>
      </w:r>
      <w:r w:rsidR="00E750DD">
        <w:rPr>
          <w:rFonts w:ascii="Arial" w:hAnsi="Arial" w:cs="Arial"/>
          <w:color w:val="000000" w:themeColor="text1"/>
          <w:vertAlign w:val="superscript"/>
        </w:rPr>
        <w:t>1</w:t>
      </w:r>
    </w:p>
    <w:p w14:paraId="1DD264FE" w14:textId="4F8782B3" w:rsidR="0032364B" w:rsidRDefault="00805EFD" w:rsidP="00A54D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</w:rPr>
        <w:t>E</w:t>
      </w:r>
      <w:r w:rsidR="00A54D63" w:rsidRPr="00EC317B">
        <w:rPr>
          <w:rFonts w:ascii="Arial" w:hAnsi="Arial" w:cs="Arial"/>
          <w:color w:val="000000" w:themeColor="text1"/>
        </w:rPr>
        <w:t>xistem diferentes tipos de Asma</w:t>
      </w:r>
      <w:r w:rsidR="0056690B">
        <w:rPr>
          <w:rFonts w:ascii="Arial" w:hAnsi="Arial" w:cs="Arial"/>
          <w:color w:val="000000" w:themeColor="text1"/>
        </w:rPr>
        <w:t xml:space="preserve"> e tratamento</w:t>
      </w:r>
      <w:r w:rsidR="00B06071">
        <w:rPr>
          <w:rFonts w:ascii="Arial" w:hAnsi="Arial" w:cs="Arial"/>
          <w:color w:val="000000" w:themeColor="text1"/>
        </w:rPr>
        <w:t>s</w:t>
      </w:r>
      <w:r w:rsidR="0056690B">
        <w:rPr>
          <w:rFonts w:ascii="Arial" w:hAnsi="Arial" w:cs="Arial"/>
          <w:color w:val="000000" w:themeColor="text1"/>
        </w:rPr>
        <w:t>.</w:t>
      </w:r>
      <w:r w:rsidR="0056690B" w:rsidRPr="00E750DD">
        <w:rPr>
          <w:rFonts w:ascii="Arial" w:hAnsi="Arial" w:cs="Arial"/>
          <w:color w:val="000000" w:themeColor="text1"/>
          <w:vertAlign w:val="superscript"/>
        </w:rPr>
        <w:t>12</w:t>
      </w:r>
      <w:r w:rsidR="00E750DD" w:rsidRPr="00E750DD">
        <w:rPr>
          <w:rFonts w:ascii="Arial" w:hAnsi="Arial" w:cs="Arial"/>
          <w:color w:val="000000" w:themeColor="text1"/>
          <w:vertAlign w:val="superscript"/>
        </w:rPr>
        <w:t>,13</w:t>
      </w:r>
      <w:r w:rsidR="00E750DD">
        <w:rPr>
          <w:rFonts w:ascii="Arial" w:hAnsi="Arial" w:cs="Arial"/>
          <w:color w:val="000000" w:themeColor="text1"/>
        </w:rPr>
        <w:t xml:space="preserve"> </w:t>
      </w:r>
      <w:r w:rsidR="00A76891">
        <w:rPr>
          <w:rFonts w:ascii="Arial" w:hAnsi="Arial" w:cs="Arial"/>
          <w:color w:val="000000" w:themeColor="text1"/>
        </w:rPr>
        <w:t xml:space="preserve">Segundo </w:t>
      </w:r>
      <w:r w:rsidR="00D171B4">
        <w:rPr>
          <w:rFonts w:ascii="Arial" w:hAnsi="Arial" w:cs="Arial"/>
          <w:color w:val="000000" w:themeColor="text1"/>
        </w:rPr>
        <w:t>Dra. Irma</w:t>
      </w:r>
      <w:r w:rsidR="00A76891">
        <w:rPr>
          <w:rFonts w:ascii="Arial" w:hAnsi="Arial" w:cs="Arial"/>
          <w:color w:val="999999"/>
          <w:shd w:val="clear" w:color="auto" w:fill="FFFFFF"/>
        </w:rPr>
        <w:t xml:space="preserve">, 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o diagnóstico de Asma Grave leva em consideração a quantidade de medicação que deve ser administrada diariamente (</w:t>
      </w:r>
      <w:r w:rsidR="00844976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corticoides</w:t>
      </w:r>
      <w:r w:rsidR="00386445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)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e outras terapias de apoio,</w:t>
      </w:r>
      <w:r w:rsidR="0032364B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em dosagens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32364B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elevadas, o que </w:t>
      </w:r>
      <w:r w:rsidR="007C5063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pode ter como consequência o agravamento ou desenvolvimento de </w:t>
      </w:r>
      <w:r w:rsidR="00844976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comorbidades</w:t>
      </w:r>
      <w:r w:rsidR="0032364B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, como diabetes e obesidade</w:t>
      </w:r>
      <w:r w:rsidR="00B3334B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32364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6690B" w:rsidRPr="0056690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10,11,12</w:t>
      </w:r>
    </w:p>
    <w:p w14:paraId="165B64A2" w14:textId="2245FB57" w:rsidR="00A76891" w:rsidRDefault="00D01236" w:rsidP="00A54D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médica ainda complementa: </w:t>
      </w:r>
      <w:r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“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os pacientes com a Asma Grave têm maior número de exarcebações, crises que os fazem procurar a emergência frequentemente</w:t>
      </w:r>
      <w:r w:rsidR="00630701">
        <w:rPr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e envolve ainda internaç</w:t>
      </w:r>
      <w:r w:rsidR="003C64F8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ões</w:t>
      </w:r>
      <w:r w:rsidR="00A76891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hospitalares com regularidade</w:t>
      </w:r>
      <w:r w:rsidR="0032364B" w:rsidRPr="00ED704E">
        <w:rPr>
          <w:rFonts w:ascii="Arial" w:hAnsi="Arial" w:cs="Arial"/>
          <w:i/>
          <w:iCs/>
          <w:color w:val="000000" w:themeColor="text1"/>
          <w:shd w:val="clear" w:color="auto" w:fill="FFFFFF"/>
        </w:rPr>
        <w:t>, chegando a precisar de cuidados em UTIs (Unidades de Terapia Intensiva)</w:t>
      </w:r>
      <w:r w:rsidR="0056690B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A7689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6690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11,12</w:t>
      </w:r>
      <w:r w:rsidR="00E750D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,13</w:t>
      </w:r>
    </w:p>
    <w:p w14:paraId="6C918386" w14:textId="598D8DB1" w:rsidR="0032364B" w:rsidRDefault="0032364B" w:rsidP="00A54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Os imunobiológicos mudaram o manejo de várias doenças autoimunes, caso da Asma Grave</w:t>
      </w:r>
      <w:r w:rsidR="007140C4">
        <w:rPr>
          <w:rFonts w:ascii="Arial" w:hAnsi="Arial" w:cs="Arial"/>
          <w:color w:val="000000" w:themeColor="text1"/>
        </w:rPr>
        <w:t>.</w:t>
      </w:r>
      <w:r w:rsidR="002E1FDC">
        <w:rPr>
          <w:rFonts w:ascii="Arial" w:hAnsi="Arial" w:cs="Arial"/>
          <w:color w:val="000000" w:themeColor="text1"/>
          <w:vertAlign w:val="superscript"/>
        </w:rPr>
        <w:t>1</w:t>
      </w:r>
      <w:r w:rsidR="0056690B">
        <w:rPr>
          <w:rFonts w:ascii="Arial" w:hAnsi="Arial" w:cs="Arial"/>
          <w:color w:val="000000" w:themeColor="text1"/>
          <w:vertAlign w:val="superscript"/>
        </w:rPr>
        <w:t>,2</w:t>
      </w:r>
      <w:r w:rsidR="007140C4">
        <w:rPr>
          <w:rFonts w:ascii="Arial" w:hAnsi="Arial" w:cs="Arial"/>
          <w:color w:val="000000" w:themeColor="text1"/>
        </w:rPr>
        <w:t xml:space="preserve"> De última geração, esses medicamentos biológicos são indicados para tratar os casos da doença que não respondem ao tratamento convencional.</w:t>
      </w:r>
      <w:r w:rsidR="00322AEB" w:rsidRPr="00322AEB">
        <w:rPr>
          <w:rFonts w:ascii="Arial" w:hAnsi="Arial" w:cs="Arial"/>
          <w:color w:val="000000" w:themeColor="text1"/>
          <w:vertAlign w:val="superscript"/>
        </w:rPr>
        <w:t>1</w:t>
      </w:r>
      <w:r w:rsidR="00E750DD">
        <w:rPr>
          <w:rFonts w:ascii="Arial" w:hAnsi="Arial" w:cs="Arial"/>
          <w:color w:val="000000" w:themeColor="text1"/>
          <w:vertAlign w:val="superscript"/>
        </w:rPr>
        <w:t>1</w:t>
      </w:r>
      <w:r w:rsidR="007140C4">
        <w:rPr>
          <w:rFonts w:ascii="Arial" w:hAnsi="Arial" w:cs="Arial"/>
          <w:color w:val="000000" w:themeColor="text1"/>
        </w:rPr>
        <w:t xml:space="preserve"> “</w:t>
      </w:r>
      <w:r w:rsidR="007140C4" w:rsidRPr="00805EFD">
        <w:rPr>
          <w:rFonts w:ascii="Arial" w:hAnsi="Arial" w:cs="Arial"/>
          <w:i/>
          <w:iCs/>
          <w:color w:val="000000" w:themeColor="text1"/>
        </w:rPr>
        <w:t>Com esse tipo de terapia mais acessível, o tratamento torna-se mais preciso e personalizado, levando em conta as necessidades de cada paciente</w:t>
      </w:r>
      <w:r w:rsidR="007140C4">
        <w:rPr>
          <w:rFonts w:ascii="Arial" w:hAnsi="Arial" w:cs="Arial"/>
          <w:color w:val="000000" w:themeColor="text1"/>
        </w:rPr>
        <w:t xml:space="preserve">”, enumera a presidente da </w:t>
      </w:r>
      <w:r w:rsidR="001B3765">
        <w:rPr>
          <w:rFonts w:ascii="Arial" w:hAnsi="Arial" w:cs="Arial"/>
          <w:color w:val="000000" w:themeColor="text1"/>
        </w:rPr>
        <w:t xml:space="preserve">Sociedade Brasileira </w:t>
      </w:r>
      <w:r w:rsidR="00716367">
        <w:rPr>
          <w:rFonts w:ascii="Arial" w:hAnsi="Arial" w:cs="Arial"/>
          <w:color w:val="000000" w:themeColor="text1"/>
        </w:rPr>
        <w:t>de Pneumologia e Tisiologia (</w:t>
      </w:r>
      <w:r w:rsidR="00391E00">
        <w:rPr>
          <w:rFonts w:ascii="Arial" w:hAnsi="Arial" w:cs="Arial"/>
          <w:color w:val="000000" w:themeColor="text1"/>
        </w:rPr>
        <w:t>SBPT</w:t>
      </w:r>
      <w:r w:rsidR="00716367">
        <w:rPr>
          <w:rFonts w:ascii="Arial" w:hAnsi="Arial" w:cs="Arial"/>
          <w:color w:val="000000" w:themeColor="text1"/>
        </w:rPr>
        <w:t>)</w:t>
      </w:r>
      <w:r w:rsidR="00391E00">
        <w:rPr>
          <w:rFonts w:ascii="Arial" w:hAnsi="Arial" w:cs="Arial"/>
          <w:color w:val="000000" w:themeColor="text1"/>
        </w:rPr>
        <w:t>.</w:t>
      </w:r>
    </w:p>
    <w:p w14:paraId="25463A25" w14:textId="2A4F5676" w:rsidR="009669B3" w:rsidRPr="000B5774" w:rsidRDefault="007140C4" w:rsidP="008679B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Indicado, em geral, </w:t>
      </w:r>
      <w:r w:rsidR="008679B7" w:rsidRPr="00EC317B">
        <w:rPr>
          <w:rFonts w:ascii="Arial" w:hAnsi="Arial" w:cs="Arial"/>
          <w:color w:val="000000" w:themeColor="text1"/>
          <w:shd w:val="clear" w:color="auto" w:fill="FFFFFF"/>
        </w:rPr>
        <w:t xml:space="preserve">como tratamento complementar de manutenção da </w:t>
      </w:r>
      <w:r w:rsidR="00075D51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444F63">
        <w:rPr>
          <w:rFonts w:ascii="Arial" w:hAnsi="Arial" w:cs="Arial"/>
          <w:color w:val="000000" w:themeColor="text1"/>
        </w:rPr>
        <w:t>sma</w:t>
      </w:r>
      <w:r w:rsidR="00A274BD">
        <w:rPr>
          <w:rFonts w:ascii="Arial" w:hAnsi="Arial" w:cs="Arial"/>
          <w:color w:val="000000" w:themeColor="text1"/>
        </w:rPr>
        <w:t xml:space="preserve"> </w:t>
      </w:r>
      <w:r w:rsidR="00630701">
        <w:rPr>
          <w:rFonts w:ascii="Arial" w:hAnsi="Arial" w:cs="Arial"/>
          <w:color w:val="000000" w:themeColor="text1"/>
        </w:rPr>
        <w:t>Grave</w:t>
      </w:r>
      <w:r w:rsidR="000B577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679B7" w:rsidRPr="00EC317B">
        <w:rPr>
          <w:rFonts w:ascii="Arial" w:hAnsi="Arial" w:cs="Arial"/>
          <w:color w:val="000000" w:themeColor="text1"/>
          <w:shd w:val="clear" w:color="auto" w:fill="FFFFFF"/>
        </w:rPr>
        <w:t>em pacientes adultos, adolescentes e crianças a partir dos 6 anos de id</w:t>
      </w:r>
      <w:r w:rsidR="008679B7" w:rsidRPr="007857F0">
        <w:rPr>
          <w:rFonts w:ascii="Arial" w:hAnsi="Arial" w:cs="Arial"/>
          <w:color w:val="000000" w:themeColor="text1"/>
          <w:shd w:val="clear" w:color="auto" w:fill="FFFFFF"/>
        </w:rPr>
        <w:t>ade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5E237C">
        <w:rPr>
          <w:rFonts w:ascii="Arial" w:hAnsi="Arial" w:cs="Arial"/>
          <w:color w:val="000000" w:themeColor="text1"/>
          <w:shd w:val="clear" w:color="auto" w:fill="FFFFFF"/>
        </w:rPr>
        <w:t>os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 xml:space="preserve"> imunobiológ</w:t>
      </w:r>
      <w:r w:rsidR="003E0DBF" w:rsidRPr="007857F0">
        <w:rPr>
          <w:rFonts w:ascii="Arial" w:hAnsi="Arial" w:cs="Arial"/>
          <w:color w:val="000000" w:themeColor="text1"/>
          <w:shd w:val="clear" w:color="auto" w:fill="FFFFFF"/>
        </w:rPr>
        <w:t>ic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>os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reduz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>em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as internações hospitalares e as visitas </w:t>
      </w:r>
      <w:r w:rsidR="00C601B2" w:rsidRPr="007857F0">
        <w:rPr>
          <w:rFonts w:ascii="Arial" w:hAnsi="Arial" w:cs="Arial"/>
          <w:color w:val="000000" w:themeColor="text1"/>
          <w:shd w:val="clear" w:color="auto" w:fill="FFFFFF"/>
        </w:rPr>
        <w:t>aos prontos-socorros,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causadas pelos episódios de </w:t>
      </w:r>
      <w:r w:rsidR="004E7955" w:rsidRPr="007857F0">
        <w:rPr>
          <w:rFonts w:ascii="Arial" w:hAnsi="Arial" w:cs="Arial"/>
          <w:color w:val="000000" w:themeColor="text1"/>
          <w:shd w:val="clear" w:color="auto" w:fill="FFFFFF"/>
        </w:rPr>
        <w:t>crises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274BD" w:rsidRPr="00461DBA">
        <w:rPr>
          <w:rFonts w:ascii="Arial" w:hAnsi="Arial" w:cs="Arial"/>
          <w:shd w:val="clear" w:color="auto" w:fill="FFFFFF"/>
          <w:vertAlign w:val="superscript"/>
        </w:rPr>
        <w:t>2,12,13.14,15</w:t>
      </w:r>
      <w:r w:rsidR="00571312" w:rsidRPr="00461DBA">
        <w:rPr>
          <w:rFonts w:ascii="Arial" w:hAnsi="Arial" w:cs="Arial"/>
          <w:shd w:val="clear" w:color="auto" w:fill="FFFFFF"/>
          <w:vertAlign w:val="superscript"/>
        </w:rPr>
        <w:t xml:space="preserve"> </w:t>
      </w:r>
    </w:p>
    <w:p w14:paraId="624CF06A" w14:textId="5D9A6346" w:rsidR="008679B7" w:rsidRPr="007F275C" w:rsidRDefault="00887A12" w:rsidP="007F4833">
      <w:pPr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7F275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Referências:</w:t>
      </w:r>
    </w:p>
    <w:p w14:paraId="2C44280F" w14:textId="280B9682" w:rsidR="009326DF" w:rsidRPr="007F275C" w:rsidRDefault="009326DF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ANTONICELLI, L., et al. Asthma severity and medical resource </w:t>
      </w:r>
      <w:r w:rsidR="00844976"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>utilization</w:t>
      </w:r>
      <w:r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European Respiratory Journal 23-34: 723-729, 2004. </w:t>
      </w:r>
    </w:p>
    <w:p w14:paraId="0D98716D" w14:textId="30D95BB2" w:rsidR="009326DF" w:rsidRPr="007F275C" w:rsidRDefault="009326DF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>CHUNG, KF. et al.International ERS/ATS guidelines on definition, evaluation and treatment of severe asthma. Eur Respir J; 43(2):343-73, 2014</w:t>
      </w:r>
    </w:p>
    <w:p w14:paraId="06DF577D" w14:textId="455A6754" w:rsidR="00887A12" w:rsidRPr="007F275C" w:rsidRDefault="00887A12" w:rsidP="00887A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Resolução Normativa – RN 465, de 24 de fevereiro de 2021. Disponível em:</w:t>
      </w:r>
      <w:r w:rsidR="00493516" w:rsidRPr="007F275C">
        <w:rPr>
          <w:rFonts w:ascii="Arial" w:hAnsi="Arial" w:cs="Arial"/>
          <w:sz w:val="16"/>
          <w:szCs w:val="16"/>
        </w:rPr>
        <w:t xml:space="preserve"> </w:t>
      </w:r>
      <w:r w:rsidR="00C033C4" w:rsidRPr="007F275C">
        <w:rPr>
          <w:rFonts w:ascii="Arial" w:hAnsi="Arial" w:cs="Arial"/>
          <w:sz w:val="16"/>
          <w:szCs w:val="16"/>
        </w:rPr>
        <w:t>&lt;</w:t>
      </w:r>
      <w:r w:rsidR="00493516" w:rsidRPr="007F275C">
        <w:rPr>
          <w:rFonts w:ascii="Arial" w:hAnsi="Arial" w:cs="Arial"/>
          <w:color w:val="000000" w:themeColor="text1"/>
          <w:sz w:val="16"/>
          <w:szCs w:val="16"/>
        </w:rPr>
        <w:t>http://www.ans.gov.br/component/legislacao/?view=legislacao&amp;task=TextoLei&amp;format=raw&amp;id=NDAzMw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&gt;</w:t>
      </w:r>
      <w:r w:rsidRPr="007F275C">
        <w:rPr>
          <w:rFonts w:ascii="Arial" w:hAnsi="Arial" w:cs="Arial"/>
          <w:color w:val="000000" w:themeColor="text1"/>
          <w:sz w:val="16"/>
          <w:szCs w:val="16"/>
        </w:rPr>
        <w:t>. Acesso em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:</w:t>
      </w:r>
      <w:r w:rsidRPr="007F275C">
        <w:rPr>
          <w:rFonts w:ascii="Arial" w:hAnsi="Arial" w:cs="Arial"/>
          <w:color w:val="000000" w:themeColor="text1"/>
          <w:sz w:val="16"/>
          <w:szCs w:val="16"/>
        </w:rPr>
        <w:t xml:space="preserve"> maio de 2021.</w:t>
      </w:r>
    </w:p>
    <w:p w14:paraId="31F0A732" w14:textId="62D1FA63" w:rsidR="002D22B3" w:rsidRPr="007F275C" w:rsidRDefault="002D22B3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COMISSÃO NACIONAL DE INCORPORAÇÃO DE TECNOLOGIAS NO SISTEMA ÚNICO DE SAÚDE .97ª Reunião da Conitec. Disponível em: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lastRenderedPageBreak/>
        <w:t>&lt;</w:t>
      </w:r>
      <w:r w:rsidRPr="007F275C">
        <w:rPr>
          <w:rFonts w:ascii="Arial" w:hAnsi="Arial" w:cs="Arial"/>
          <w:color w:val="000000" w:themeColor="text1"/>
          <w:sz w:val="16"/>
          <w:szCs w:val="16"/>
        </w:rPr>
        <w:t>http://conitec.gov.br/images/Reuniao_Conitec/2021/20210505_Pauta_97_PosReuniao.pdf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&gt;</w:t>
      </w:r>
      <w:r w:rsidRPr="007F275C">
        <w:rPr>
          <w:rFonts w:ascii="Arial" w:hAnsi="Arial" w:cs="Arial"/>
          <w:color w:val="000000" w:themeColor="text1"/>
          <w:sz w:val="16"/>
          <w:szCs w:val="16"/>
        </w:rPr>
        <w:t>. Acesso em: 11 maio 2021.</w:t>
      </w:r>
    </w:p>
    <w:p w14:paraId="4F4AC17B" w14:textId="52FDB072" w:rsidR="009326DF" w:rsidRPr="007F275C" w:rsidRDefault="00667238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BRASIL. Ministério da S</w:t>
      </w:r>
      <w:r w:rsidR="00CA4B50" w:rsidRPr="007F275C">
        <w:rPr>
          <w:rFonts w:ascii="Arial" w:hAnsi="Arial" w:cs="Arial"/>
          <w:color w:val="000000" w:themeColor="text1"/>
          <w:sz w:val="16"/>
          <w:szCs w:val="16"/>
        </w:rPr>
        <w:t xml:space="preserve">aúde. </w:t>
      </w:r>
      <w:r w:rsidR="009326DF" w:rsidRPr="007F275C">
        <w:rPr>
          <w:rFonts w:ascii="Arial" w:hAnsi="Arial" w:cs="Arial"/>
          <w:color w:val="000000" w:themeColor="text1"/>
          <w:sz w:val="16"/>
          <w:szCs w:val="16"/>
        </w:rPr>
        <w:t>Plano Nacional de Vacinação Covid-1</w:t>
      </w:r>
      <w:r w:rsidR="009201E5" w:rsidRPr="007F275C">
        <w:rPr>
          <w:rFonts w:ascii="Arial" w:hAnsi="Arial" w:cs="Arial"/>
          <w:color w:val="000000" w:themeColor="text1"/>
          <w:sz w:val="16"/>
          <w:szCs w:val="16"/>
        </w:rPr>
        <w:t>9</w:t>
      </w:r>
      <w:r w:rsidR="009326DF" w:rsidRPr="007F275C">
        <w:rPr>
          <w:rFonts w:ascii="Arial" w:hAnsi="Arial" w:cs="Arial"/>
          <w:color w:val="000000" w:themeColor="text1"/>
          <w:sz w:val="16"/>
          <w:szCs w:val="16"/>
        </w:rPr>
        <w:t>, 23 de março de 2021. Disponível em: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 xml:space="preserve"> &lt;</w:t>
      </w:r>
      <w:r w:rsidR="009326DF" w:rsidRPr="007F275C">
        <w:rPr>
          <w:rFonts w:ascii="Arial" w:hAnsi="Arial" w:cs="Arial"/>
          <w:sz w:val="16"/>
          <w:szCs w:val="16"/>
        </w:rPr>
        <w:t>https://www.gov.br/saude/pt-br/media/pdf/2021/marco/23/plano-nacional-de-vacinacao-covid-19-de-2021</w:t>
      </w:r>
      <w:r w:rsidR="00C033C4" w:rsidRPr="007F275C">
        <w:rPr>
          <w:rFonts w:ascii="Arial" w:hAnsi="Arial" w:cs="Arial"/>
          <w:sz w:val="16"/>
          <w:szCs w:val="16"/>
        </w:rPr>
        <w:t>&gt;</w:t>
      </w:r>
      <w:r w:rsidR="009326DF" w:rsidRPr="007F275C">
        <w:rPr>
          <w:rFonts w:ascii="Arial" w:hAnsi="Arial" w:cs="Arial"/>
          <w:color w:val="000000" w:themeColor="text1"/>
          <w:sz w:val="16"/>
          <w:szCs w:val="16"/>
        </w:rPr>
        <w:t xml:space="preserve">. Acesso em maio de 2021. </w:t>
      </w:r>
    </w:p>
    <w:p w14:paraId="19F951FD" w14:textId="42AB44BF" w:rsidR="00E750DD" w:rsidRPr="007F275C" w:rsidRDefault="00E025CE" w:rsidP="00E75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ESTADÃO</w:t>
      </w:r>
      <w:r w:rsidR="00163C2C" w:rsidRPr="007F275C">
        <w:rPr>
          <w:rFonts w:ascii="Arial" w:hAnsi="Arial" w:cs="Arial"/>
          <w:color w:val="000000" w:themeColor="text1"/>
          <w:sz w:val="16"/>
          <w:szCs w:val="16"/>
        </w:rPr>
        <w:t xml:space="preserve">. Disponível em: 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&lt;</w:t>
      </w:r>
      <w:r w:rsidR="008619D9" w:rsidRPr="007F275C">
        <w:rPr>
          <w:rFonts w:ascii="Arial" w:hAnsi="Arial" w:cs="Arial"/>
          <w:color w:val="000000" w:themeColor="text1"/>
          <w:sz w:val="16"/>
          <w:szCs w:val="16"/>
        </w:rPr>
        <w:t>https://saude.estadao.com.br/noticias/geral,pandemia-pressiona-sus-e-rede-privada-hospitais-tem-ate-13-dos-leitos-so-com-pacientes-de-covid,70003257283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&gt;</w:t>
      </w:r>
      <w:r w:rsidR="008619D9" w:rsidRPr="007F275C">
        <w:rPr>
          <w:rFonts w:ascii="Arial" w:hAnsi="Arial" w:cs="Arial"/>
          <w:color w:val="000000" w:themeColor="text1"/>
          <w:sz w:val="16"/>
          <w:szCs w:val="16"/>
        </w:rPr>
        <w:t>. Acesso em</w:t>
      </w:r>
      <w:r w:rsidR="00E14523" w:rsidRPr="007F275C">
        <w:rPr>
          <w:rFonts w:ascii="Arial" w:hAnsi="Arial" w:cs="Arial"/>
          <w:color w:val="000000" w:themeColor="text1"/>
          <w:sz w:val="16"/>
          <w:szCs w:val="16"/>
        </w:rPr>
        <w:t>:</w:t>
      </w:r>
      <w:r w:rsidR="008619D9" w:rsidRPr="007F275C">
        <w:rPr>
          <w:rFonts w:ascii="Arial" w:hAnsi="Arial" w:cs="Arial"/>
          <w:color w:val="000000" w:themeColor="text1"/>
          <w:sz w:val="16"/>
          <w:szCs w:val="16"/>
        </w:rPr>
        <w:t xml:space="preserve"> maio de 2021</w:t>
      </w:r>
    </w:p>
    <w:p w14:paraId="0CAE253E" w14:textId="053A5DD0" w:rsidR="00163C2C" w:rsidRPr="007F275C" w:rsidRDefault="00C2695F" w:rsidP="00163C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MINISTÉRIO DA SAÚDE</w:t>
      </w:r>
      <w:r w:rsidR="0056690B" w:rsidRPr="007F275C">
        <w:rPr>
          <w:rFonts w:ascii="Arial" w:hAnsi="Arial" w:cs="Arial"/>
          <w:color w:val="000000" w:themeColor="text1"/>
          <w:sz w:val="16"/>
          <w:szCs w:val="16"/>
        </w:rPr>
        <w:t>. Campanha da Vacina da Grip</w:t>
      </w:r>
      <w:r w:rsidR="00CC51F0" w:rsidRPr="007F275C">
        <w:rPr>
          <w:rFonts w:ascii="Arial" w:hAnsi="Arial" w:cs="Arial"/>
          <w:color w:val="000000" w:themeColor="text1"/>
          <w:sz w:val="16"/>
          <w:szCs w:val="16"/>
        </w:rPr>
        <w:t>e</w:t>
      </w:r>
      <w:r w:rsidR="0056690B" w:rsidRPr="007F275C">
        <w:rPr>
          <w:rFonts w:ascii="Arial" w:hAnsi="Arial" w:cs="Arial"/>
          <w:color w:val="000000" w:themeColor="text1"/>
          <w:sz w:val="16"/>
          <w:szCs w:val="16"/>
        </w:rPr>
        <w:t xml:space="preserve">. Disponível em: 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&lt;</w:t>
      </w:r>
      <w:r w:rsidR="00DA3D88" w:rsidRPr="007F275C">
        <w:rPr>
          <w:rFonts w:ascii="Arial" w:hAnsi="Arial" w:cs="Arial"/>
          <w:sz w:val="16"/>
          <w:szCs w:val="16"/>
        </w:rPr>
        <w:t xml:space="preserve"> https://portalarquivos.saude.gov.br/campanhas/vacinacaogripe/</w:t>
      </w:r>
      <w:r w:rsidR="00C033C4" w:rsidRPr="007F275C">
        <w:rPr>
          <w:rFonts w:ascii="Arial" w:hAnsi="Arial" w:cs="Arial"/>
          <w:sz w:val="16"/>
          <w:szCs w:val="16"/>
        </w:rPr>
        <w:t>&gt;</w:t>
      </w:r>
      <w:r w:rsidR="00C033C4" w:rsidRPr="007F275C">
        <w:rPr>
          <w:rFonts w:ascii="Arial" w:hAnsi="Arial" w:cs="Arial"/>
          <w:color w:val="000000" w:themeColor="text1"/>
          <w:sz w:val="16"/>
          <w:szCs w:val="16"/>
        </w:rPr>
        <w:t>.</w:t>
      </w:r>
      <w:r w:rsidR="0056690B" w:rsidRPr="007F275C">
        <w:rPr>
          <w:rFonts w:ascii="Arial" w:hAnsi="Arial" w:cs="Arial"/>
          <w:color w:val="000000" w:themeColor="text1"/>
          <w:sz w:val="16"/>
          <w:szCs w:val="16"/>
        </w:rPr>
        <w:t xml:space="preserve"> Acesso em</w:t>
      </w:r>
      <w:r w:rsidR="00E14523" w:rsidRPr="007F275C">
        <w:rPr>
          <w:rFonts w:ascii="Arial" w:hAnsi="Arial" w:cs="Arial"/>
          <w:color w:val="000000" w:themeColor="text1"/>
          <w:sz w:val="16"/>
          <w:szCs w:val="16"/>
        </w:rPr>
        <w:t>:</w:t>
      </w:r>
      <w:r w:rsidR="0056690B" w:rsidRPr="007F275C">
        <w:rPr>
          <w:rFonts w:ascii="Arial" w:hAnsi="Arial" w:cs="Arial"/>
          <w:color w:val="000000" w:themeColor="text1"/>
          <w:sz w:val="16"/>
          <w:szCs w:val="16"/>
        </w:rPr>
        <w:t xml:space="preserve"> maio de 2021.</w:t>
      </w:r>
    </w:p>
    <w:p w14:paraId="67962464" w14:textId="5650C4AA" w:rsidR="00E750DD" w:rsidRPr="007F275C" w:rsidRDefault="00E750DD" w:rsidP="00E750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eastAsia="Times New Roman" w:hAnsi="Arial" w:cs="Arial"/>
          <w:sz w:val="16"/>
          <w:szCs w:val="16"/>
          <w:lang w:eastAsia="pt-BR"/>
        </w:rPr>
        <w:t xml:space="preserve">Jornal O Estado de São Paulo. Disponível em: </w:t>
      </w:r>
      <w:r w:rsidR="00B529A6" w:rsidRPr="007F275C">
        <w:rPr>
          <w:rFonts w:ascii="Arial" w:eastAsia="Times New Roman" w:hAnsi="Arial" w:cs="Arial"/>
          <w:sz w:val="16"/>
          <w:szCs w:val="16"/>
          <w:lang w:eastAsia="pt-BR"/>
        </w:rPr>
        <w:t>&lt;</w:t>
      </w:r>
      <w:r w:rsidRPr="007F275C">
        <w:rPr>
          <w:rFonts w:ascii="Arial" w:eastAsia="Times New Roman" w:hAnsi="Arial" w:cs="Arial"/>
          <w:sz w:val="16"/>
          <w:szCs w:val="16"/>
          <w:lang w:eastAsia="pt-BR"/>
        </w:rPr>
        <w:t>https://emais.estadao.com.br/noticias/bem-estar,diagnostico-de-asma-grave-demora-em-media-4-anos-indica-pesquisa,70003301764</w:t>
      </w:r>
      <w:r w:rsidR="00B529A6" w:rsidRPr="007F275C">
        <w:rPr>
          <w:rFonts w:ascii="Arial" w:eastAsia="Times New Roman" w:hAnsi="Arial" w:cs="Arial"/>
          <w:sz w:val="16"/>
          <w:szCs w:val="16"/>
          <w:lang w:eastAsia="pt-BR"/>
        </w:rPr>
        <w:t>&gt;</w:t>
      </w:r>
      <w:r w:rsidRPr="007F275C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. Acesso em</w:t>
      </w:r>
      <w:r w:rsidR="00E14523" w:rsidRPr="007F275C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:</w:t>
      </w:r>
      <w:r w:rsidRPr="007F275C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 xml:space="preserve"> maio de 202</w:t>
      </w:r>
      <w:r w:rsidR="003E0DBF" w:rsidRPr="007F275C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1</w:t>
      </w:r>
    </w:p>
    <w:p w14:paraId="616E2B2B" w14:textId="7D5518D6" w:rsidR="00832FE7" w:rsidRPr="007F275C" w:rsidRDefault="005D6FAC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Word Health Organization. </w:t>
      </w:r>
      <w:r w:rsidR="00832FE7" w:rsidRPr="007F275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Global Initiative For Asthma (GINA). Pocket Guide For Asthma Management and Prevention. </w:t>
      </w:r>
      <w:r w:rsidR="00832FE7" w:rsidRPr="007F275C">
        <w:rPr>
          <w:rFonts w:ascii="Arial" w:hAnsi="Arial" w:cs="Arial"/>
          <w:color w:val="000000" w:themeColor="text1"/>
          <w:sz w:val="16"/>
          <w:szCs w:val="16"/>
        </w:rPr>
        <w:t xml:space="preserve">Disponível em: </w:t>
      </w:r>
      <w:r w:rsidR="00366292" w:rsidRPr="007F275C">
        <w:rPr>
          <w:rFonts w:ascii="Arial" w:hAnsi="Arial" w:cs="Arial"/>
          <w:color w:val="000000" w:themeColor="text1"/>
          <w:sz w:val="16"/>
          <w:szCs w:val="16"/>
        </w:rPr>
        <w:t>&lt;</w:t>
      </w:r>
      <w:r w:rsidR="00832FE7" w:rsidRPr="007F275C">
        <w:rPr>
          <w:rFonts w:ascii="Arial" w:hAnsi="Arial" w:cs="Arial"/>
          <w:color w:val="000000" w:themeColor="text1"/>
          <w:sz w:val="16"/>
          <w:szCs w:val="16"/>
        </w:rPr>
        <w:t>https://ginasthma.org/wp-content/uploads/2020/04/Main-pocket-guide_2020_04_03-final-wms.pdf</w:t>
      </w:r>
      <w:r w:rsidR="00366292" w:rsidRPr="007F275C">
        <w:rPr>
          <w:rFonts w:ascii="Arial" w:hAnsi="Arial" w:cs="Arial"/>
          <w:color w:val="000000" w:themeColor="text1"/>
          <w:sz w:val="16"/>
          <w:szCs w:val="16"/>
        </w:rPr>
        <w:t>&gt;</w:t>
      </w:r>
      <w:r w:rsidR="00832FE7" w:rsidRPr="007F275C">
        <w:rPr>
          <w:rFonts w:ascii="Arial" w:hAnsi="Arial" w:cs="Arial"/>
          <w:color w:val="000000" w:themeColor="text1"/>
          <w:sz w:val="16"/>
          <w:szCs w:val="16"/>
        </w:rPr>
        <w:t>. Acesso em</w:t>
      </w:r>
      <w:r w:rsidR="00366292" w:rsidRPr="007F275C">
        <w:rPr>
          <w:rFonts w:ascii="Arial" w:hAnsi="Arial" w:cs="Arial"/>
          <w:color w:val="000000" w:themeColor="text1"/>
          <w:sz w:val="16"/>
          <w:szCs w:val="16"/>
        </w:rPr>
        <w:t>:</w:t>
      </w:r>
      <w:r w:rsidR="00832FE7" w:rsidRPr="007F275C">
        <w:rPr>
          <w:rFonts w:ascii="Arial" w:hAnsi="Arial" w:cs="Arial"/>
          <w:color w:val="000000" w:themeColor="text1"/>
          <w:sz w:val="16"/>
          <w:szCs w:val="16"/>
        </w:rPr>
        <w:t xml:space="preserve"> maio de 2021.</w:t>
      </w:r>
    </w:p>
    <w:p w14:paraId="780F62B1" w14:textId="594E2AFE" w:rsidR="00FD261E" w:rsidRPr="007F275C" w:rsidRDefault="005D6FAC" w:rsidP="00094A12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  <w:lang w:val="en-US"/>
        </w:rPr>
      </w:pPr>
      <w:r w:rsidRPr="007F275C">
        <w:rPr>
          <w:rFonts w:ascii="Arial" w:eastAsia="Times New Roman" w:hAnsi="Arial" w:cs="Arial"/>
          <w:color w:val="000000" w:themeColor="text1"/>
          <w:sz w:val="16"/>
          <w:szCs w:val="16"/>
          <w:lang w:val="en-US" w:eastAsia="pt-BR"/>
        </w:rPr>
        <w:t>World Health Organization</w:t>
      </w:r>
      <w:r w:rsidR="00444F63" w:rsidRPr="007F275C">
        <w:rPr>
          <w:rFonts w:ascii="Arial" w:eastAsia="Times New Roman" w:hAnsi="Arial" w:cs="Arial"/>
          <w:color w:val="000000" w:themeColor="text1"/>
          <w:sz w:val="16"/>
          <w:szCs w:val="16"/>
          <w:lang w:val="en-US" w:eastAsia="pt-BR"/>
        </w:rPr>
        <w:t xml:space="preserve">. </w:t>
      </w:r>
      <w:r w:rsidR="0014040D" w:rsidRPr="007F275C">
        <w:rPr>
          <w:rStyle w:val="Emphasis"/>
          <w:rFonts w:ascii="Arial" w:hAnsi="Arial" w:cs="Arial"/>
          <w:color w:val="000000" w:themeColor="text1"/>
          <w:sz w:val="16"/>
          <w:szCs w:val="16"/>
          <w:lang w:val="en-US"/>
        </w:rPr>
        <w:t>Global burden of 369 diseases and injuries in 204 countries and territories, 1990-2019: a systematic analysis for the Global Burden of Disease Study 2019. Lancet. 2020;396(10258):1204-22</w:t>
      </w:r>
    </w:p>
    <w:p w14:paraId="1BBD9DEB" w14:textId="04372802" w:rsidR="00B3334B" w:rsidRPr="007F275C" w:rsidRDefault="00E025CE" w:rsidP="00B33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275C">
        <w:rPr>
          <w:rFonts w:ascii="Arial" w:hAnsi="Arial" w:cs="Arial"/>
          <w:color w:val="000000" w:themeColor="text1"/>
          <w:sz w:val="16"/>
          <w:szCs w:val="16"/>
        </w:rPr>
        <w:t>SOCIEDADE BRASILEIRA DE PNEUMOLOGIA E TISIOLOGIA</w:t>
      </w:r>
      <w:r w:rsidR="00B3334B" w:rsidRPr="007F275C">
        <w:rPr>
          <w:rFonts w:ascii="Arial" w:hAnsi="Arial" w:cs="Arial"/>
          <w:color w:val="000000" w:themeColor="text1"/>
          <w:sz w:val="16"/>
          <w:szCs w:val="16"/>
        </w:rPr>
        <w:t xml:space="preserve">. Disponível em: </w:t>
      </w:r>
      <w:r w:rsidR="00E14523" w:rsidRPr="007F275C">
        <w:rPr>
          <w:rFonts w:ascii="Arial" w:hAnsi="Arial" w:cs="Arial"/>
          <w:color w:val="000000" w:themeColor="text1"/>
          <w:sz w:val="16"/>
          <w:szCs w:val="16"/>
        </w:rPr>
        <w:t>&lt;</w:t>
      </w:r>
      <w:r w:rsidR="00215BDA" w:rsidRPr="00215BDA">
        <w:rPr>
          <w:rFonts w:ascii="Arial" w:hAnsi="Arial" w:cs="Arial"/>
          <w:color w:val="000000" w:themeColor="text1"/>
          <w:sz w:val="16"/>
          <w:szCs w:val="16"/>
        </w:rPr>
        <w:t>https://sbpt.org.br/portal/espaco-saude-respiratoria-asma/#:~:text=Estima%2Dse%20que%20no%20Brasil,em%20m%C3%A9dia%2C%20350.000%20interna%C3%A7%C3%B5es%20anualmente</w:t>
      </w:r>
      <w:r w:rsidR="00E14523" w:rsidRPr="007F275C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&gt;</w:t>
      </w:r>
      <w:r w:rsidR="00B3334B" w:rsidRPr="007F275C">
        <w:rPr>
          <w:rFonts w:ascii="Arial" w:hAnsi="Arial" w:cs="Arial"/>
          <w:color w:val="000000" w:themeColor="text1"/>
          <w:sz w:val="16"/>
          <w:szCs w:val="16"/>
        </w:rPr>
        <w:t>. Acesso em</w:t>
      </w:r>
      <w:r w:rsidR="00E14523" w:rsidRPr="007F275C">
        <w:rPr>
          <w:rFonts w:ascii="Arial" w:hAnsi="Arial" w:cs="Arial"/>
          <w:color w:val="000000" w:themeColor="text1"/>
          <w:sz w:val="16"/>
          <w:szCs w:val="16"/>
        </w:rPr>
        <w:t>:</w:t>
      </w:r>
      <w:r w:rsidR="00B3334B" w:rsidRPr="007F275C">
        <w:rPr>
          <w:rFonts w:ascii="Arial" w:hAnsi="Arial" w:cs="Arial"/>
          <w:color w:val="000000" w:themeColor="text1"/>
          <w:sz w:val="16"/>
          <w:szCs w:val="16"/>
        </w:rPr>
        <w:t xml:space="preserve"> maio de 2021. </w:t>
      </w:r>
    </w:p>
    <w:p w14:paraId="1BDE66C7" w14:textId="03AAC9EC" w:rsidR="00B3334B" w:rsidRPr="007F275C" w:rsidRDefault="00896C26" w:rsidP="002E1FDC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AMERICAN LUNG ASSOCIATION</w:t>
      </w:r>
      <w:r w:rsidR="00B3334B" w:rsidRPr="007F275C">
        <w:rPr>
          <w:rStyle w:val="Emphasis"/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B3334B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Disponível em</w:t>
      </w:r>
      <w:r w:rsidR="00B3334B" w:rsidRPr="007F275C">
        <w:rPr>
          <w:rStyle w:val="Emphasis"/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D03A8C" w:rsidRPr="007F275C">
        <w:rPr>
          <w:rStyle w:val="Emphasis"/>
          <w:rFonts w:ascii="Arial" w:hAnsi="Arial" w:cs="Arial"/>
          <w:color w:val="000000" w:themeColor="text1"/>
          <w:sz w:val="16"/>
          <w:szCs w:val="16"/>
        </w:rPr>
        <w:t>&lt;</w:t>
      </w:r>
      <w:r w:rsidR="00B3334B" w:rsidRPr="007F275C">
        <w:rPr>
          <w:rFonts w:ascii="Arial" w:hAnsi="Arial" w:cs="Arial"/>
          <w:sz w:val="16"/>
          <w:szCs w:val="16"/>
        </w:rPr>
        <w:t>https://www.lung.org/lung-health-diseases/lung-disease-lookup/asthma/learn-about-asthma/severe-asthma</w:t>
      </w:r>
      <w:r w:rsidR="00D03A8C" w:rsidRPr="007F275C">
        <w:rPr>
          <w:rFonts w:ascii="Arial" w:hAnsi="Arial" w:cs="Arial"/>
          <w:sz w:val="16"/>
          <w:szCs w:val="16"/>
        </w:rPr>
        <w:t>&gt;</w:t>
      </w:r>
      <w:r w:rsidR="00B3334B" w:rsidRPr="007F275C">
        <w:rPr>
          <w:rStyle w:val="Emphasis"/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B3334B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Acesso em</w:t>
      </w:r>
      <w:r w:rsidR="00D03A8C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:</w:t>
      </w:r>
      <w:r w:rsidR="00B3334B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 xml:space="preserve"> maio de 2021.</w:t>
      </w:r>
      <w:r w:rsidR="00B3334B" w:rsidRPr="007F275C">
        <w:rPr>
          <w:rStyle w:val="Emphasis"/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D604A61" w14:textId="17BB5788" w:rsidR="00322AEB" w:rsidRPr="007F275C" w:rsidRDefault="00E025CE" w:rsidP="00094A12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  <w:lang w:val="en-US"/>
        </w:rPr>
        <w:t>BRITISH SOCIETY OF IMMUNOLOGY</w:t>
      </w:r>
      <w:r w:rsidR="00322AEB" w:rsidRPr="007F275C">
        <w:rPr>
          <w:rStyle w:val="Emphasis"/>
          <w:rFonts w:ascii="Arial" w:hAnsi="Arial" w:cs="Arial"/>
          <w:color w:val="000000" w:themeColor="text1"/>
          <w:sz w:val="16"/>
          <w:szCs w:val="16"/>
          <w:lang w:val="en-US"/>
        </w:rPr>
        <w:t xml:space="preserve">. </w:t>
      </w:r>
      <w:r w:rsidR="00322AEB" w:rsidRPr="00215BDA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  <w:lang w:val="en-US"/>
        </w:rPr>
        <w:t>Disponível em</w:t>
      </w:r>
      <w:r w:rsidR="00322AEB" w:rsidRPr="00215BDA">
        <w:rPr>
          <w:rStyle w:val="Emphasis"/>
          <w:rFonts w:ascii="Arial" w:hAnsi="Arial" w:cs="Arial"/>
          <w:color w:val="000000" w:themeColor="text1"/>
          <w:sz w:val="16"/>
          <w:szCs w:val="16"/>
          <w:lang w:val="en-US"/>
        </w:rPr>
        <w:t xml:space="preserve">: </w:t>
      </w:r>
      <w:r w:rsidR="00D03A8C" w:rsidRPr="00215BDA">
        <w:rPr>
          <w:rStyle w:val="Emphasis"/>
          <w:rFonts w:ascii="Arial" w:hAnsi="Arial" w:cs="Arial"/>
          <w:color w:val="000000" w:themeColor="text1"/>
          <w:sz w:val="16"/>
          <w:szCs w:val="16"/>
          <w:lang w:val="en-US"/>
        </w:rPr>
        <w:t>&lt;</w:t>
      </w:r>
      <w:r w:rsidR="00322AEB" w:rsidRPr="00215BDA">
        <w:rPr>
          <w:rFonts w:ascii="Arial" w:hAnsi="Arial" w:cs="Arial"/>
          <w:sz w:val="16"/>
          <w:szCs w:val="16"/>
          <w:lang w:val="en-US"/>
        </w:rPr>
        <w:t>https://www.immunology.org/public-information/bitesized-immunology/immune-dysfunction/autoimmunity-introduction</w:t>
      </w:r>
      <w:r w:rsidR="00D03A8C" w:rsidRPr="00215BDA">
        <w:rPr>
          <w:rFonts w:ascii="Arial" w:hAnsi="Arial" w:cs="Arial"/>
          <w:sz w:val="16"/>
          <w:szCs w:val="16"/>
          <w:lang w:val="en-US"/>
        </w:rPr>
        <w:t>&gt;</w:t>
      </w:r>
      <w:r w:rsidR="00322AEB" w:rsidRPr="00215BDA">
        <w:rPr>
          <w:rStyle w:val="Emphasis"/>
          <w:rFonts w:ascii="Arial" w:hAnsi="Arial" w:cs="Arial"/>
          <w:color w:val="000000" w:themeColor="text1"/>
          <w:sz w:val="16"/>
          <w:szCs w:val="16"/>
          <w:lang w:val="en-US"/>
        </w:rPr>
        <w:t xml:space="preserve">. </w:t>
      </w:r>
      <w:r w:rsidR="00322AEB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Acesso em</w:t>
      </w:r>
      <w:r w:rsidR="00D03A8C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>:</w:t>
      </w:r>
      <w:r w:rsidR="00322AEB" w:rsidRPr="007F275C">
        <w:rPr>
          <w:rStyle w:val="Emphasis"/>
          <w:rFonts w:ascii="Arial" w:hAnsi="Arial" w:cs="Arial"/>
          <w:i w:val="0"/>
          <w:iCs w:val="0"/>
          <w:color w:val="000000" w:themeColor="text1"/>
          <w:sz w:val="16"/>
          <w:szCs w:val="16"/>
        </w:rPr>
        <w:t xml:space="preserve"> maio de 2021.</w:t>
      </w:r>
    </w:p>
    <w:p w14:paraId="41FE43BF" w14:textId="495AFFB3" w:rsidR="0099545D" w:rsidRPr="007F275C" w:rsidRDefault="004D1AE7" w:rsidP="0099545D">
      <w:pPr>
        <w:pStyle w:val="ListParagraph"/>
        <w:numPr>
          <w:ilvl w:val="0"/>
          <w:numId w:val="1"/>
        </w:numPr>
        <w:shd w:val="clear" w:color="auto" w:fill="FFFFFF"/>
        <w:spacing w:before="48" w:after="240" w:line="240" w:lineRule="auto"/>
        <w:rPr>
          <w:rFonts w:ascii="Arial" w:eastAsia="Times New Roman" w:hAnsi="Arial" w:cs="Arial"/>
          <w:sz w:val="16"/>
          <w:szCs w:val="16"/>
          <w:lang w:val="en-US" w:eastAsia="pt-BR"/>
        </w:rPr>
      </w:pPr>
      <w:r w:rsidRPr="007F275C">
        <w:rPr>
          <w:rFonts w:ascii="Arial" w:eastAsia="Times New Roman" w:hAnsi="Arial" w:cs="Arial"/>
          <w:sz w:val="16"/>
          <w:szCs w:val="16"/>
          <w:lang w:val="en-US" w:eastAsia="pt-BR"/>
        </w:rPr>
        <w:t>KHURANA, S. et al. Long term safety and clinical benefit of mepolizumab in patients with the most severe eosinophilic asthma: the COSMEX study. Clini Ther, 41: 2041-56, 2019.</w:t>
      </w:r>
    </w:p>
    <w:p w14:paraId="21B298D7" w14:textId="1F3BCCEB" w:rsidR="0099545D" w:rsidRPr="007F275C" w:rsidRDefault="0099545D" w:rsidP="0099545D">
      <w:pPr>
        <w:pStyle w:val="ListParagraph"/>
        <w:numPr>
          <w:ilvl w:val="0"/>
          <w:numId w:val="1"/>
        </w:numPr>
        <w:shd w:val="clear" w:color="auto" w:fill="FFFFFF"/>
        <w:spacing w:before="48" w:after="240" w:line="240" w:lineRule="auto"/>
        <w:rPr>
          <w:rFonts w:ascii="Arial" w:eastAsia="Times New Roman" w:hAnsi="Arial" w:cs="Arial"/>
          <w:sz w:val="16"/>
          <w:szCs w:val="16"/>
          <w:lang w:val="en-GB" w:eastAsia="pt-BR"/>
        </w:rPr>
      </w:pPr>
      <w:r w:rsidRPr="007F275C">
        <w:rPr>
          <w:rFonts w:ascii="Arial" w:eastAsia="Times New Roman" w:hAnsi="Arial" w:cs="Arial"/>
          <w:sz w:val="16"/>
          <w:szCs w:val="16"/>
          <w:lang w:val="en-GB" w:eastAsia="pt-BR"/>
        </w:rPr>
        <w:t>T</w:t>
      </w:r>
      <w:r w:rsidR="00B62BC8" w:rsidRPr="007F275C">
        <w:rPr>
          <w:rFonts w:ascii="Arial" w:eastAsia="Times New Roman" w:hAnsi="Arial" w:cs="Arial"/>
          <w:sz w:val="16"/>
          <w:szCs w:val="16"/>
          <w:lang w:val="en-GB" w:eastAsia="pt-BR"/>
        </w:rPr>
        <w:t>AILLÉ</w:t>
      </w:r>
      <w:r w:rsidR="004D1AE7" w:rsidRPr="007F275C">
        <w:rPr>
          <w:rFonts w:ascii="Arial" w:eastAsia="Times New Roman" w:hAnsi="Arial" w:cs="Arial"/>
          <w:sz w:val="16"/>
          <w:szCs w:val="16"/>
          <w:lang w:val="en-GB" w:eastAsia="pt-BR"/>
        </w:rPr>
        <w:t>, C</w:t>
      </w:r>
      <w:r w:rsidRPr="007F275C">
        <w:rPr>
          <w:rFonts w:ascii="Arial" w:eastAsia="Times New Roman" w:hAnsi="Arial" w:cs="Arial"/>
          <w:sz w:val="16"/>
          <w:szCs w:val="16"/>
          <w:lang w:val="en-GB" w:eastAsia="pt-BR"/>
        </w:rPr>
        <w:t xml:space="preserve"> et al.</w:t>
      </w:r>
      <w:r w:rsidR="004D1AE7" w:rsidRPr="007F275C">
        <w:rPr>
          <w:rFonts w:ascii="Arial" w:eastAsia="Times New Roman" w:hAnsi="Arial" w:cs="Arial"/>
          <w:sz w:val="16"/>
          <w:szCs w:val="16"/>
          <w:lang w:val="en-GB" w:eastAsia="pt-BR"/>
        </w:rPr>
        <w:t xml:space="preserve"> Mepolizumab in a population with severe eosinophilic asthma and corticosteroid dependence: results from a French early access programme.</w:t>
      </w:r>
      <w:r w:rsidRPr="007F275C">
        <w:rPr>
          <w:rFonts w:ascii="Arial" w:eastAsia="Times New Roman" w:hAnsi="Arial" w:cs="Arial"/>
          <w:sz w:val="16"/>
          <w:szCs w:val="16"/>
          <w:lang w:val="en-GB" w:eastAsia="pt-BR"/>
        </w:rPr>
        <w:t xml:space="preserve"> Eur Respir J, 55(6): 1902345, 2020.</w:t>
      </w:r>
    </w:p>
    <w:p w14:paraId="54312471" w14:textId="2C256011" w:rsidR="00920F2C" w:rsidRPr="007F275C" w:rsidRDefault="00920F2C" w:rsidP="0099545D">
      <w:pPr>
        <w:pStyle w:val="ListParagraph"/>
        <w:numPr>
          <w:ilvl w:val="0"/>
          <w:numId w:val="1"/>
        </w:numPr>
        <w:shd w:val="clear" w:color="auto" w:fill="FFFFFF"/>
        <w:spacing w:before="48" w:after="240" w:line="240" w:lineRule="auto"/>
        <w:rPr>
          <w:rFonts w:ascii="Arial" w:eastAsia="Times New Roman" w:hAnsi="Arial" w:cs="Arial"/>
          <w:sz w:val="16"/>
          <w:szCs w:val="16"/>
          <w:lang w:val="en-GB" w:eastAsia="pt-BR"/>
        </w:rPr>
      </w:pPr>
      <w:r w:rsidRPr="007F275C">
        <w:rPr>
          <w:rFonts w:ascii="Arial" w:hAnsi="Arial" w:cs="Arial"/>
          <w:color w:val="303030"/>
          <w:sz w:val="16"/>
          <w:szCs w:val="16"/>
          <w:shd w:val="clear" w:color="auto" w:fill="FFFFFF"/>
          <w:lang w:val="en-US"/>
        </w:rPr>
        <w:t>BAGNASCO D, et al. Pulmonary pharmacology &amp; therapeutics 58 (2019): 101836</w:t>
      </w:r>
    </w:p>
    <w:p w14:paraId="30E324E6" w14:textId="63D32571" w:rsidR="00AB1DA5" w:rsidRPr="007F275C" w:rsidRDefault="00AB1DA5" w:rsidP="00AB1D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7F275C">
        <w:rPr>
          <w:rFonts w:ascii="Arial" w:eastAsia="Times New Roman" w:hAnsi="Arial" w:cs="Arial"/>
          <w:sz w:val="16"/>
          <w:szCs w:val="16"/>
          <w:lang w:eastAsia="pt-BR"/>
        </w:rPr>
        <w:t>AGÊNCIA NACIONAL DE SAÚDE SUPLEMENTAR. Nota técnica nº 3/2021/GEAS/GGRAS/DIRAD-DIPRO/DIPRO. Disponível em: http://www.ans.gov.br/images/NOTA_T%C3%89CNICA_N%C2%BA_3_E_ANEXOS.pdf. Acesso em: 17 maio 2021.</w:t>
      </w:r>
    </w:p>
    <w:p w14:paraId="24F2560F" w14:textId="7FDC4407" w:rsidR="00ED7F1C" w:rsidRPr="007F275C" w:rsidRDefault="00ED7F1C" w:rsidP="007754E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02AC4CB" w14:textId="43CC6A26" w:rsidR="00ED7F1C" w:rsidRPr="00AB1DA5" w:rsidRDefault="00ED7F1C" w:rsidP="007754EF">
      <w:pPr>
        <w:rPr>
          <w:rFonts w:ascii="Arial" w:hAnsi="Arial" w:cs="Arial"/>
          <w:color w:val="000000" w:themeColor="text1"/>
        </w:rPr>
      </w:pPr>
    </w:p>
    <w:p w14:paraId="0E739509" w14:textId="1E786120" w:rsidR="00ED7F1C" w:rsidRPr="00ED7F1C" w:rsidRDefault="00ED7F1C" w:rsidP="00ED7F1C">
      <w:pPr>
        <w:shd w:val="clear" w:color="auto" w:fill="FFFFFF"/>
        <w:spacing w:after="75" w:line="240" w:lineRule="atLeast"/>
        <w:jc w:val="center"/>
        <w:textAlignment w:val="baseline"/>
        <w:rPr>
          <w:rFonts w:ascii="Arial" w:eastAsia="Times New Roman" w:hAnsi="Arial" w:cs="Arial"/>
          <w:color w:val="303030"/>
          <w:sz w:val="17"/>
          <w:szCs w:val="17"/>
          <w:lang w:eastAsia="pt-BR"/>
        </w:rPr>
      </w:pPr>
      <w:r w:rsidRPr="00ED7F1C">
        <w:rPr>
          <w:rFonts w:ascii="Arial" w:eastAsia="Times New Roman" w:hAnsi="Arial" w:cs="Arial"/>
          <w:color w:val="303030"/>
          <w:sz w:val="17"/>
          <w:szCs w:val="17"/>
          <w:lang w:eastAsia="pt-BR"/>
        </w:rPr>
        <w:t>NP-BR-ASU-PRSR-210002 – MAIO/21</w:t>
      </w:r>
    </w:p>
    <w:p w14:paraId="14111BCF" w14:textId="77777777" w:rsidR="00ED7F1C" w:rsidRPr="00ED7F1C" w:rsidRDefault="00ED7F1C" w:rsidP="007754EF">
      <w:pPr>
        <w:rPr>
          <w:rFonts w:ascii="Arial" w:hAnsi="Arial" w:cs="Arial"/>
          <w:color w:val="000000" w:themeColor="text1"/>
        </w:rPr>
      </w:pPr>
    </w:p>
    <w:sectPr w:rsidR="00ED7F1C" w:rsidRPr="00ED7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5948" w14:textId="77777777" w:rsidR="007E2A05" w:rsidRDefault="007E2A05" w:rsidP="00A54D63">
      <w:pPr>
        <w:spacing w:after="0" w:line="240" w:lineRule="auto"/>
      </w:pPr>
      <w:r>
        <w:separator/>
      </w:r>
    </w:p>
  </w:endnote>
  <w:endnote w:type="continuationSeparator" w:id="0">
    <w:p w14:paraId="054B64A7" w14:textId="77777777" w:rsidR="007E2A05" w:rsidRDefault="007E2A05" w:rsidP="00A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8C4C" w14:textId="77777777" w:rsidR="007E2A05" w:rsidRDefault="007E2A05" w:rsidP="00A54D63">
      <w:pPr>
        <w:spacing w:after="0" w:line="240" w:lineRule="auto"/>
      </w:pPr>
      <w:r>
        <w:separator/>
      </w:r>
    </w:p>
  </w:footnote>
  <w:footnote w:type="continuationSeparator" w:id="0">
    <w:p w14:paraId="57A0DCF6" w14:textId="77777777" w:rsidR="007E2A05" w:rsidRDefault="007E2A05" w:rsidP="00A5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EFE"/>
    <w:multiLevelType w:val="multilevel"/>
    <w:tmpl w:val="5CE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92921"/>
    <w:multiLevelType w:val="multilevel"/>
    <w:tmpl w:val="1F3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7023"/>
    <w:multiLevelType w:val="hybridMultilevel"/>
    <w:tmpl w:val="483A4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6BBC"/>
    <w:multiLevelType w:val="multilevel"/>
    <w:tmpl w:val="CF0A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93B66"/>
    <w:multiLevelType w:val="multilevel"/>
    <w:tmpl w:val="E7F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86A94"/>
    <w:multiLevelType w:val="multilevel"/>
    <w:tmpl w:val="D93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635EC"/>
    <w:multiLevelType w:val="multilevel"/>
    <w:tmpl w:val="B71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6"/>
    <w:rsid w:val="000308E0"/>
    <w:rsid w:val="00054A7A"/>
    <w:rsid w:val="0007113D"/>
    <w:rsid w:val="00075D51"/>
    <w:rsid w:val="00081128"/>
    <w:rsid w:val="00094A12"/>
    <w:rsid w:val="000B2909"/>
    <w:rsid w:val="000B5774"/>
    <w:rsid w:val="000C75EF"/>
    <w:rsid w:val="000D46B0"/>
    <w:rsid w:val="00114BF0"/>
    <w:rsid w:val="0014040D"/>
    <w:rsid w:val="00157BDD"/>
    <w:rsid w:val="00163C2C"/>
    <w:rsid w:val="00170D68"/>
    <w:rsid w:val="00174E2F"/>
    <w:rsid w:val="00177E08"/>
    <w:rsid w:val="0018048E"/>
    <w:rsid w:val="001817DB"/>
    <w:rsid w:val="00190C3E"/>
    <w:rsid w:val="00193869"/>
    <w:rsid w:val="001B3765"/>
    <w:rsid w:val="001C2AA5"/>
    <w:rsid w:val="00201F4C"/>
    <w:rsid w:val="00215BDA"/>
    <w:rsid w:val="00236A6A"/>
    <w:rsid w:val="00277877"/>
    <w:rsid w:val="00281745"/>
    <w:rsid w:val="00282368"/>
    <w:rsid w:val="0028385D"/>
    <w:rsid w:val="00290815"/>
    <w:rsid w:val="002D1D6F"/>
    <w:rsid w:val="002D22B3"/>
    <w:rsid w:val="002D6C6A"/>
    <w:rsid w:val="002E1FDC"/>
    <w:rsid w:val="002F500C"/>
    <w:rsid w:val="00313FED"/>
    <w:rsid w:val="00322AEB"/>
    <w:rsid w:val="0032364B"/>
    <w:rsid w:val="00334580"/>
    <w:rsid w:val="00342455"/>
    <w:rsid w:val="00366292"/>
    <w:rsid w:val="00371ED7"/>
    <w:rsid w:val="003769CB"/>
    <w:rsid w:val="00383CCB"/>
    <w:rsid w:val="00385C63"/>
    <w:rsid w:val="00386445"/>
    <w:rsid w:val="003918A3"/>
    <w:rsid w:val="00391E00"/>
    <w:rsid w:val="003C5CE0"/>
    <w:rsid w:val="003C64F8"/>
    <w:rsid w:val="003E0DBF"/>
    <w:rsid w:val="003F388B"/>
    <w:rsid w:val="004447B3"/>
    <w:rsid w:val="00444F63"/>
    <w:rsid w:val="00452884"/>
    <w:rsid w:val="00460F03"/>
    <w:rsid w:val="00461DBA"/>
    <w:rsid w:val="00462AF2"/>
    <w:rsid w:val="004871E9"/>
    <w:rsid w:val="00493516"/>
    <w:rsid w:val="004A69C1"/>
    <w:rsid w:val="004D1AE7"/>
    <w:rsid w:val="004D2805"/>
    <w:rsid w:val="004E0B99"/>
    <w:rsid w:val="004E7955"/>
    <w:rsid w:val="0056690B"/>
    <w:rsid w:val="00571312"/>
    <w:rsid w:val="00582435"/>
    <w:rsid w:val="005961B7"/>
    <w:rsid w:val="005D366A"/>
    <w:rsid w:val="005D69A8"/>
    <w:rsid w:val="005D6FAC"/>
    <w:rsid w:val="005E237C"/>
    <w:rsid w:val="00604C21"/>
    <w:rsid w:val="00616A25"/>
    <w:rsid w:val="00630701"/>
    <w:rsid w:val="0064037E"/>
    <w:rsid w:val="00667238"/>
    <w:rsid w:val="006B2EC8"/>
    <w:rsid w:val="006C5286"/>
    <w:rsid w:val="007140C4"/>
    <w:rsid w:val="00716367"/>
    <w:rsid w:val="007260BF"/>
    <w:rsid w:val="00757E92"/>
    <w:rsid w:val="007754EF"/>
    <w:rsid w:val="007857F0"/>
    <w:rsid w:val="007C5063"/>
    <w:rsid w:val="007E2A05"/>
    <w:rsid w:val="007E4E9F"/>
    <w:rsid w:val="007F275C"/>
    <w:rsid w:val="007F4833"/>
    <w:rsid w:val="00805EFD"/>
    <w:rsid w:val="00832FE7"/>
    <w:rsid w:val="00844976"/>
    <w:rsid w:val="008619D9"/>
    <w:rsid w:val="008679B7"/>
    <w:rsid w:val="00874BA7"/>
    <w:rsid w:val="00887A12"/>
    <w:rsid w:val="00896C26"/>
    <w:rsid w:val="008A72A5"/>
    <w:rsid w:val="008A7656"/>
    <w:rsid w:val="008B497A"/>
    <w:rsid w:val="008E028B"/>
    <w:rsid w:val="00913A4A"/>
    <w:rsid w:val="009201E5"/>
    <w:rsid w:val="00920F2C"/>
    <w:rsid w:val="009326DF"/>
    <w:rsid w:val="00946D33"/>
    <w:rsid w:val="009542A1"/>
    <w:rsid w:val="009669B3"/>
    <w:rsid w:val="0099545D"/>
    <w:rsid w:val="009A675A"/>
    <w:rsid w:val="009B5EE3"/>
    <w:rsid w:val="009B6954"/>
    <w:rsid w:val="009B799C"/>
    <w:rsid w:val="00A274BD"/>
    <w:rsid w:val="00A54D63"/>
    <w:rsid w:val="00A76891"/>
    <w:rsid w:val="00AA2347"/>
    <w:rsid w:val="00AA722F"/>
    <w:rsid w:val="00AB1DA5"/>
    <w:rsid w:val="00AD5740"/>
    <w:rsid w:val="00AD6467"/>
    <w:rsid w:val="00B05000"/>
    <w:rsid w:val="00B06071"/>
    <w:rsid w:val="00B3334B"/>
    <w:rsid w:val="00B45C12"/>
    <w:rsid w:val="00B529A6"/>
    <w:rsid w:val="00B54F64"/>
    <w:rsid w:val="00B62BC8"/>
    <w:rsid w:val="00B86BB2"/>
    <w:rsid w:val="00B93FAA"/>
    <w:rsid w:val="00B94C63"/>
    <w:rsid w:val="00BA4816"/>
    <w:rsid w:val="00BE33CB"/>
    <w:rsid w:val="00BF72B6"/>
    <w:rsid w:val="00C033C4"/>
    <w:rsid w:val="00C2695F"/>
    <w:rsid w:val="00C33F23"/>
    <w:rsid w:val="00C601B2"/>
    <w:rsid w:val="00C74EC6"/>
    <w:rsid w:val="00CA4491"/>
    <w:rsid w:val="00CA4B50"/>
    <w:rsid w:val="00CA73AD"/>
    <w:rsid w:val="00CC51F0"/>
    <w:rsid w:val="00CD0EDF"/>
    <w:rsid w:val="00D01236"/>
    <w:rsid w:val="00D03A8C"/>
    <w:rsid w:val="00D156A7"/>
    <w:rsid w:val="00D171B4"/>
    <w:rsid w:val="00D2237C"/>
    <w:rsid w:val="00D52EE2"/>
    <w:rsid w:val="00D54726"/>
    <w:rsid w:val="00DA3D88"/>
    <w:rsid w:val="00DB7DF5"/>
    <w:rsid w:val="00DF765B"/>
    <w:rsid w:val="00E025CE"/>
    <w:rsid w:val="00E02B5E"/>
    <w:rsid w:val="00E07999"/>
    <w:rsid w:val="00E14523"/>
    <w:rsid w:val="00E25A51"/>
    <w:rsid w:val="00E750DD"/>
    <w:rsid w:val="00EA6890"/>
    <w:rsid w:val="00EC317B"/>
    <w:rsid w:val="00ED704E"/>
    <w:rsid w:val="00ED7F1C"/>
    <w:rsid w:val="00EF2912"/>
    <w:rsid w:val="00F52976"/>
    <w:rsid w:val="00F916AC"/>
    <w:rsid w:val="00F9426D"/>
    <w:rsid w:val="00FA1B5A"/>
    <w:rsid w:val="00FB7ED3"/>
    <w:rsid w:val="00FC3CFE"/>
    <w:rsid w:val="00FC51B8"/>
    <w:rsid w:val="00FD261E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748A62"/>
  <w15:chartTrackingRefBased/>
  <w15:docId w15:val="{C4863ACC-13D6-49F2-95FD-E10F935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5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52884"/>
    <w:rPr>
      <w:b/>
      <w:bCs/>
    </w:r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1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04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63"/>
  </w:style>
  <w:style w:type="paragraph" w:styleId="Footer">
    <w:name w:val="footer"/>
    <w:basedOn w:val="Normal"/>
    <w:link w:val="FooterChar"/>
    <w:uiPriority w:val="99"/>
    <w:unhideWhenUsed/>
    <w:rsid w:val="00A5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63"/>
  </w:style>
  <w:style w:type="paragraph" w:styleId="BodyText">
    <w:name w:val="Body Text"/>
    <w:basedOn w:val="Normal"/>
    <w:link w:val="BodyTextChar"/>
    <w:unhideWhenUsed/>
    <w:rsid w:val="00A54D6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A54D63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D57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F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0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ighwire-citation-authors">
    <w:name w:val="highwire-citation-authors"/>
    <w:basedOn w:val="DefaultParagraphFont"/>
    <w:rsid w:val="00190C3E"/>
  </w:style>
  <w:style w:type="character" w:customStyle="1" w:styleId="highwire-citation-author">
    <w:name w:val="highwire-citation-author"/>
    <w:basedOn w:val="DefaultParagraphFont"/>
    <w:rsid w:val="00190C3E"/>
  </w:style>
  <w:style w:type="character" w:customStyle="1" w:styleId="nlm-given-names">
    <w:name w:val="nlm-given-names"/>
    <w:basedOn w:val="DefaultParagraphFont"/>
    <w:rsid w:val="00190C3E"/>
  </w:style>
  <w:style w:type="character" w:customStyle="1" w:styleId="nlm-surname">
    <w:name w:val="nlm-surname"/>
    <w:basedOn w:val="DefaultParagraphFont"/>
    <w:rsid w:val="00190C3E"/>
  </w:style>
  <w:style w:type="character" w:customStyle="1" w:styleId="highwire-cite-metadata-journal">
    <w:name w:val="highwire-cite-metadata-journal"/>
    <w:basedOn w:val="DefaultParagraphFont"/>
    <w:rsid w:val="00190C3E"/>
  </w:style>
  <w:style w:type="character" w:customStyle="1" w:styleId="highwire-cite-metadata-date">
    <w:name w:val="highwire-cite-metadata-date"/>
    <w:basedOn w:val="DefaultParagraphFont"/>
    <w:rsid w:val="00190C3E"/>
  </w:style>
  <w:style w:type="character" w:customStyle="1" w:styleId="highwire-cite-metadata-volume">
    <w:name w:val="highwire-cite-metadata-volume"/>
    <w:basedOn w:val="DefaultParagraphFont"/>
    <w:rsid w:val="00190C3E"/>
  </w:style>
  <w:style w:type="character" w:customStyle="1" w:styleId="highwire-cite-metadata-pages">
    <w:name w:val="highwire-cite-metadata-pages"/>
    <w:basedOn w:val="DefaultParagraphFont"/>
    <w:rsid w:val="00190C3E"/>
  </w:style>
  <w:style w:type="character" w:customStyle="1" w:styleId="highwire-cite-metadata-doi">
    <w:name w:val="highwire-cite-metadata-doi"/>
    <w:basedOn w:val="DefaultParagraphFont"/>
    <w:rsid w:val="00190C3E"/>
  </w:style>
  <w:style w:type="character" w:customStyle="1" w:styleId="label">
    <w:name w:val="label"/>
    <w:basedOn w:val="DefaultParagraphFont"/>
    <w:rsid w:val="00190C3E"/>
  </w:style>
  <w:style w:type="paragraph" w:styleId="BalloonText">
    <w:name w:val="Balloon Text"/>
    <w:basedOn w:val="Normal"/>
    <w:link w:val="BalloonTextChar"/>
    <w:uiPriority w:val="99"/>
    <w:semiHidden/>
    <w:unhideWhenUsed/>
    <w:rsid w:val="0064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224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B16074AF0EA41837B07EA6E0F3AE0" ma:contentTypeVersion="13" ma:contentTypeDescription="Create a new document." ma:contentTypeScope="" ma:versionID="2a0f48060579f25b9975db21dc37aba6">
  <xsd:schema xmlns:xsd="http://www.w3.org/2001/XMLSchema" xmlns:xs="http://www.w3.org/2001/XMLSchema" xmlns:p="http://schemas.microsoft.com/office/2006/metadata/properties" xmlns:ns3="ae643473-a9cb-4e6c-b5bd-4735ba5b50a3" xmlns:ns4="64c6cad3-3887-44ae-9fee-642cfce82697" targetNamespace="http://schemas.microsoft.com/office/2006/metadata/properties" ma:root="true" ma:fieldsID="06d2452eb9b3e453678e4f3655d789e3" ns3:_="" ns4:_="">
    <xsd:import namespace="ae643473-a9cb-4e6c-b5bd-4735ba5b50a3"/>
    <xsd:import namespace="64c6cad3-3887-44ae-9fee-642cfce82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3473-a9cb-4e6c-b5bd-4735ba5b5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ad3-3887-44ae-9fee-642cfce82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F8F66-2D4E-4B16-8E17-2026A684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3473-a9cb-4e6c-b5bd-4735ba5b50a3"/>
    <ds:schemaRef ds:uri="64c6cad3-3887-44ae-9fee-642cfce8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FB77A-1737-48D9-8445-CE7E45215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718DE-E7ED-44BD-90F1-79FCC06B4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1481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Karina</dc:creator>
  <cp:keywords/>
  <dc:description/>
  <cp:lastModifiedBy>Stephanie Sansone</cp:lastModifiedBy>
  <cp:revision>37</cp:revision>
  <cp:lastPrinted>2021-05-13T13:53:00Z</cp:lastPrinted>
  <dcterms:created xsi:type="dcterms:W3CDTF">2021-05-14T13:56:00Z</dcterms:created>
  <dcterms:modified xsi:type="dcterms:W3CDTF">2021-05-20T16:49:00Z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0x010100100B16074AF0EA41837B07EA6E0F3AE0</vt:lpwstr>
  </property>
</Properties>
</file>